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C7A65" w14:textId="77D5344A" w:rsidR="00850224" w:rsidRPr="00694FAA" w:rsidRDefault="00850224">
      <w:pPr>
        <w:rPr>
          <w:rFonts w:ascii="Times New Roman" w:hAnsi="Times New Roman" w:cs="Times New Roman"/>
          <w:sz w:val="24"/>
          <w:szCs w:val="24"/>
        </w:rPr>
      </w:pPr>
      <w:r w:rsidRPr="00694FAA">
        <w:rPr>
          <w:rFonts w:ascii="Times New Roman" w:hAnsi="Times New Roman" w:cs="Times New Roman"/>
          <w:b/>
          <w:sz w:val="24"/>
          <w:szCs w:val="24"/>
        </w:rPr>
        <w:t>SUBJECT</w:t>
      </w:r>
      <w:r w:rsidRPr="00694FAA">
        <w:rPr>
          <w:rFonts w:ascii="Times New Roman" w:hAnsi="Times New Roman" w:cs="Times New Roman"/>
          <w:sz w:val="24"/>
          <w:szCs w:val="24"/>
        </w:rPr>
        <w:t xml:space="preserve">:  </w:t>
      </w:r>
      <w:r w:rsidR="00DC1FE2" w:rsidRPr="00694FAA">
        <w:rPr>
          <w:rFonts w:ascii="Times New Roman" w:hAnsi="Times New Roman" w:cs="Times New Roman"/>
          <w:sz w:val="24"/>
          <w:szCs w:val="24"/>
        </w:rPr>
        <w:t>E</w:t>
      </w:r>
      <w:r w:rsidR="00835179" w:rsidRPr="00694FAA">
        <w:rPr>
          <w:rFonts w:ascii="Times New Roman" w:hAnsi="Times New Roman" w:cs="Times New Roman"/>
          <w:sz w:val="24"/>
          <w:szCs w:val="24"/>
        </w:rPr>
        <w:t xml:space="preserve">mployer </w:t>
      </w:r>
      <w:r w:rsidR="00DC1FE2" w:rsidRPr="00694FAA">
        <w:rPr>
          <w:rFonts w:ascii="Times New Roman" w:hAnsi="Times New Roman" w:cs="Times New Roman"/>
          <w:sz w:val="24"/>
          <w:szCs w:val="24"/>
        </w:rPr>
        <w:t>S</w:t>
      </w:r>
      <w:r w:rsidR="00835179" w:rsidRPr="00694FAA">
        <w:rPr>
          <w:rFonts w:ascii="Times New Roman" w:hAnsi="Times New Roman" w:cs="Times New Roman"/>
          <w:sz w:val="24"/>
          <w:szCs w:val="24"/>
        </w:rPr>
        <w:t>upport o</w:t>
      </w:r>
      <w:r w:rsidR="00DB5DC9" w:rsidRPr="00694FAA">
        <w:rPr>
          <w:rFonts w:ascii="Times New Roman" w:hAnsi="Times New Roman" w:cs="Times New Roman"/>
          <w:sz w:val="24"/>
          <w:szCs w:val="24"/>
        </w:rPr>
        <w:t>f</w:t>
      </w:r>
      <w:r w:rsidR="00835179" w:rsidRPr="00694FAA">
        <w:rPr>
          <w:rFonts w:ascii="Times New Roman" w:hAnsi="Times New Roman" w:cs="Times New Roman"/>
          <w:sz w:val="24"/>
          <w:szCs w:val="24"/>
        </w:rPr>
        <w:t xml:space="preserve"> the </w:t>
      </w:r>
      <w:r w:rsidR="00DC1FE2" w:rsidRPr="00694FAA">
        <w:rPr>
          <w:rFonts w:ascii="Times New Roman" w:hAnsi="Times New Roman" w:cs="Times New Roman"/>
          <w:sz w:val="24"/>
          <w:szCs w:val="24"/>
        </w:rPr>
        <w:t>G</w:t>
      </w:r>
      <w:r w:rsidR="00835179" w:rsidRPr="00694FAA">
        <w:rPr>
          <w:rFonts w:ascii="Times New Roman" w:hAnsi="Times New Roman" w:cs="Times New Roman"/>
          <w:sz w:val="24"/>
          <w:szCs w:val="24"/>
        </w:rPr>
        <w:t xml:space="preserve">uard </w:t>
      </w:r>
      <w:r w:rsidR="00DB5DC9" w:rsidRPr="00694FAA">
        <w:rPr>
          <w:rFonts w:ascii="Times New Roman" w:hAnsi="Times New Roman" w:cs="Times New Roman"/>
          <w:sz w:val="24"/>
          <w:szCs w:val="24"/>
        </w:rPr>
        <w:t xml:space="preserve">and </w:t>
      </w:r>
      <w:r w:rsidR="00DC1FE2" w:rsidRPr="00694FAA">
        <w:rPr>
          <w:rFonts w:ascii="Times New Roman" w:hAnsi="Times New Roman" w:cs="Times New Roman"/>
          <w:sz w:val="24"/>
          <w:szCs w:val="24"/>
        </w:rPr>
        <w:t>R</w:t>
      </w:r>
      <w:r w:rsidR="00835179" w:rsidRPr="00694FAA">
        <w:rPr>
          <w:rFonts w:ascii="Times New Roman" w:hAnsi="Times New Roman" w:cs="Times New Roman"/>
          <w:sz w:val="24"/>
          <w:szCs w:val="24"/>
        </w:rPr>
        <w:t>eserve (ESGR)</w:t>
      </w:r>
      <w:r w:rsidR="00694FAA">
        <w:rPr>
          <w:rFonts w:ascii="Times New Roman" w:hAnsi="Times New Roman" w:cs="Times New Roman"/>
          <w:sz w:val="24"/>
          <w:szCs w:val="24"/>
        </w:rPr>
        <w:t xml:space="preserve"> </w:t>
      </w:r>
      <w:r w:rsidR="008E3286" w:rsidRPr="00694FAA">
        <w:rPr>
          <w:rFonts w:ascii="Times New Roman" w:hAnsi="Times New Roman" w:cs="Times New Roman"/>
          <w:sz w:val="24"/>
          <w:szCs w:val="24"/>
        </w:rPr>
        <w:t>-</w:t>
      </w:r>
      <w:r w:rsidR="00835179" w:rsidRPr="00694FAA">
        <w:rPr>
          <w:rFonts w:ascii="Times New Roman" w:hAnsi="Times New Roman" w:cs="Times New Roman"/>
          <w:sz w:val="24"/>
          <w:szCs w:val="24"/>
        </w:rPr>
        <w:t xml:space="preserve"> </w:t>
      </w:r>
      <w:r w:rsidR="00E0480D" w:rsidRPr="00694FAA">
        <w:rPr>
          <w:rFonts w:ascii="Times New Roman" w:hAnsi="Times New Roman" w:cs="Times New Roman"/>
          <w:sz w:val="24"/>
          <w:szCs w:val="24"/>
        </w:rPr>
        <w:t>R</w:t>
      </w:r>
      <w:r w:rsidR="00DC1FE2" w:rsidRPr="00694FAA">
        <w:rPr>
          <w:rFonts w:ascii="Times New Roman" w:hAnsi="Times New Roman" w:cs="Times New Roman"/>
          <w:sz w:val="24"/>
          <w:szCs w:val="24"/>
        </w:rPr>
        <w:t xml:space="preserve">esponse to </w:t>
      </w:r>
      <w:r w:rsidR="00835179" w:rsidRPr="00694FAA">
        <w:rPr>
          <w:rFonts w:ascii="Times New Roman" w:hAnsi="Times New Roman" w:cs="Times New Roman"/>
          <w:sz w:val="24"/>
          <w:szCs w:val="24"/>
        </w:rPr>
        <w:t>Service Members</w:t>
      </w:r>
      <w:r w:rsidR="00DC1FE2" w:rsidRPr="00694FAA">
        <w:rPr>
          <w:rFonts w:ascii="Times New Roman" w:hAnsi="Times New Roman" w:cs="Times New Roman"/>
          <w:sz w:val="24"/>
          <w:szCs w:val="24"/>
        </w:rPr>
        <w:t xml:space="preserve"> COVID</w:t>
      </w:r>
      <w:r w:rsidR="00A85B5A" w:rsidRPr="00694FAA">
        <w:rPr>
          <w:rFonts w:ascii="Times New Roman" w:hAnsi="Times New Roman" w:cs="Times New Roman"/>
          <w:sz w:val="24"/>
          <w:szCs w:val="24"/>
        </w:rPr>
        <w:t>-19</w:t>
      </w:r>
      <w:r w:rsidR="00DC1FE2" w:rsidRPr="00694FAA">
        <w:rPr>
          <w:rFonts w:ascii="Times New Roman" w:hAnsi="Times New Roman" w:cs="Times New Roman"/>
          <w:sz w:val="24"/>
          <w:szCs w:val="24"/>
        </w:rPr>
        <w:t xml:space="preserve"> Quarantine Inquiries </w:t>
      </w:r>
      <w:r w:rsidR="0079626F" w:rsidRPr="00694FAA">
        <w:rPr>
          <w:rFonts w:ascii="Times New Roman" w:hAnsi="Times New Roman" w:cs="Times New Roman"/>
          <w:sz w:val="24"/>
          <w:szCs w:val="24"/>
        </w:rPr>
        <w:t>as of March 20, 2020</w:t>
      </w:r>
    </w:p>
    <w:p w14:paraId="6EF5EEC8" w14:textId="77777777" w:rsidR="00CF4D21" w:rsidRPr="00694FAA" w:rsidRDefault="00CF4D21">
      <w:pPr>
        <w:rPr>
          <w:rFonts w:ascii="Times New Roman" w:hAnsi="Times New Roman" w:cs="Times New Roman"/>
          <w:sz w:val="24"/>
          <w:szCs w:val="24"/>
        </w:rPr>
      </w:pPr>
    </w:p>
    <w:p w14:paraId="1F564CC1" w14:textId="48D338D3" w:rsidR="006C7CB0" w:rsidRPr="00694FAA" w:rsidRDefault="0079626F">
      <w:pPr>
        <w:rPr>
          <w:rFonts w:ascii="Times New Roman" w:hAnsi="Times New Roman" w:cs="Times New Roman"/>
          <w:sz w:val="24"/>
          <w:szCs w:val="24"/>
        </w:rPr>
      </w:pPr>
      <w:r w:rsidRPr="00694FAA">
        <w:rPr>
          <w:rFonts w:ascii="Times New Roman" w:hAnsi="Times New Roman" w:cs="Times New Roman"/>
          <w:sz w:val="24"/>
          <w:szCs w:val="24"/>
        </w:rPr>
        <w:t xml:space="preserve">The ESGR customer service center remains open and committed to assisting Service members and employers during the COVID-19 outbreak.  For assistance </w:t>
      </w:r>
      <w:r w:rsidR="00F829A7" w:rsidRPr="00694FAA">
        <w:rPr>
          <w:rFonts w:ascii="Times New Roman" w:hAnsi="Times New Roman" w:cs="Times New Roman"/>
          <w:sz w:val="24"/>
          <w:szCs w:val="24"/>
        </w:rPr>
        <w:t xml:space="preserve">with </w:t>
      </w:r>
      <w:r w:rsidRPr="00694FAA">
        <w:rPr>
          <w:rFonts w:ascii="Times New Roman" w:hAnsi="Times New Roman" w:cs="Times New Roman"/>
          <w:sz w:val="24"/>
          <w:szCs w:val="24"/>
        </w:rPr>
        <w:t xml:space="preserve">USERRA and employment-related inquiries, contact 1-800-336-4590, option 1.  </w:t>
      </w:r>
      <w:r w:rsidR="004E7E19" w:rsidRPr="00694FAA">
        <w:rPr>
          <w:rFonts w:ascii="Times New Roman" w:hAnsi="Times New Roman" w:cs="Times New Roman"/>
          <w:sz w:val="24"/>
          <w:szCs w:val="24"/>
        </w:rPr>
        <w:t>Additionally, Service members may contact DOL</w:t>
      </w:r>
      <w:r w:rsidR="00F829A7" w:rsidRPr="00694FAA">
        <w:rPr>
          <w:rFonts w:ascii="Times New Roman" w:hAnsi="Times New Roman" w:cs="Times New Roman"/>
          <w:sz w:val="24"/>
          <w:szCs w:val="24"/>
        </w:rPr>
        <w:t>-</w:t>
      </w:r>
      <w:r w:rsidR="004E7E19" w:rsidRPr="00694FAA">
        <w:rPr>
          <w:rFonts w:ascii="Times New Roman" w:hAnsi="Times New Roman" w:cs="Times New Roman"/>
          <w:sz w:val="24"/>
          <w:szCs w:val="24"/>
        </w:rPr>
        <w:t>VETS for concerns about possible USERRA violations</w:t>
      </w:r>
      <w:r w:rsidR="00F829A7" w:rsidRPr="00694FAA">
        <w:rPr>
          <w:rFonts w:ascii="Times New Roman" w:hAnsi="Times New Roman" w:cs="Times New Roman"/>
          <w:sz w:val="24"/>
          <w:szCs w:val="24"/>
        </w:rPr>
        <w:t>, at 1-866-487-2365</w:t>
      </w:r>
      <w:r w:rsidR="004E7E19" w:rsidRPr="00694FAA">
        <w:rPr>
          <w:rFonts w:ascii="Times New Roman" w:hAnsi="Times New Roman" w:cs="Times New Roman"/>
          <w:sz w:val="24"/>
          <w:szCs w:val="24"/>
        </w:rPr>
        <w:t>.</w:t>
      </w:r>
    </w:p>
    <w:p w14:paraId="5CDA46FF" w14:textId="08C7B506" w:rsidR="0079626F" w:rsidRPr="00694FAA" w:rsidRDefault="0079626F">
      <w:pPr>
        <w:rPr>
          <w:rFonts w:ascii="Times New Roman" w:hAnsi="Times New Roman" w:cs="Times New Roman"/>
          <w:sz w:val="24"/>
          <w:szCs w:val="24"/>
        </w:rPr>
      </w:pPr>
      <w:r w:rsidRPr="00694FAA">
        <w:rPr>
          <w:rFonts w:ascii="Times New Roman" w:hAnsi="Times New Roman" w:cs="Times New Roman"/>
          <w:sz w:val="24"/>
          <w:szCs w:val="24"/>
        </w:rPr>
        <w:t xml:space="preserve">Service members activated under </w:t>
      </w:r>
      <w:r w:rsidRPr="00694FAA">
        <w:rPr>
          <w:rFonts w:ascii="Times New Roman" w:hAnsi="Times New Roman" w:cs="Times New Roman"/>
          <w:b/>
          <w:sz w:val="24"/>
          <w:szCs w:val="24"/>
          <w:u w:val="single"/>
        </w:rPr>
        <w:t>State Active Duty</w:t>
      </w:r>
      <w:r w:rsidRPr="00694FAA">
        <w:rPr>
          <w:rFonts w:ascii="Times New Roman" w:hAnsi="Times New Roman" w:cs="Times New Roman"/>
          <w:sz w:val="24"/>
          <w:szCs w:val="24"/>
        </w:rPr>
        <w:t xml:space="preserve"> authority in response to COVID-19 should contact </w:t>
      </w:r>
      <w:r w:rsidR="006C7CB0" w:rsidRPr="00694FAA">
        <w:rPr>
          <w:rFonts w:ascii="Times New Roman" w:hAnsi="Times New Roman" w:cs="Times New Roman"/>
          <w:sz w:val="24"/>
          <w:szCs w:val="24"/>
        </w:rPr>
        <w:t xml:space="preserve">the appropriate state office regarding their specific employment protections and concerns.  </w:t>
      </w:r>
      <w:r w:rsidR="004E7E19" w:rsidRPr="00694FAA">
        <w:rPr>
          <w:rFonts w:ascii="Times New Roman" w:hAnsi="Times New Roman" w:cs="Times New Roman"/>
          <w:sz w:val="24"/>
          <w:szCs w:val="24"/>
        </w:rPr>
        <w:t xml:space="preserve">USERRA is a federal statute and applies to </w:t>
      </w:r>
      <w:r w:rsidR="00F829A7" w:rsidRPr="00694FAA">
        <w:rPr>
          <w:rFonts w:ascii="Times New Roman" w:hAnsi="Times New Roman" w:cs="Times New Roman"/>
          <w:sz w:val="24"/>
          <w:szCs w:val="24"/>
        </w:rPr>
        <w:t xml:space="preserve">uniformed service under </w:t>
      </w:r>
      <w:r w:rsidR="004E7E19" w:rsidRPr="00694FAA">
        <w:rPr>
          <w:rFonts w:ascii="Times New Roman" w:hAnsi="Times New Roman" w:cs="Times New Roman"/>
          <w:sz w:val="24"/>
          <w:szCs w:val="24"/>
        </w:rPr>
        <w:t>Title 32, Title 10</w:t>
      </w:r>
      <w:r w:rsidR="00F829A7" w:rsidRPr="00694FAA">
        <w:rPr>
          <w:rFonts w:ascii="Times New Roman" w:hAnsi="Times New Roman" w:cs="Times New Roman"/>
          <w:sz w:val="24"/>
          <w:szCs w:val="24"/>
        </w:rPr>
        <w:t>,</w:t>
      </w:r>
      <w:r w:rsidR="004E7E19" w:rsidRPr="00694FAA">
        <w:rPr>
          <w:rFonts w:ascii="Times New Roman" w:hAnsi="Times New Roman" w:cs="Times New Roman"/>
          <w:sz w:val="24"/>
          <w:szCs w:val="24"/>
        </w:rPr>
        <w:t xml:space="preserve"> and Title 14</w:t>
      </w:r>
      <w:r w:rsidR="002E1802" w:rsidRPr="00694FAA">
        <w:rPr>
          <w:rFonts w:ascii="Times New Roman" w:hAnsi="Times New Roman" w:cs="Times New Roman"/>
          <w:sz w:val="24"/>
          <w:szCs w:val="24"/>
        </w:rPr>
        <w:t xml:space="preserve"> of the U.S. Code</w:t>
      </w:r>
      <w:r w:rsidR="004E7E19" w:rsidRPr="00694FAA">
        <w:rPr>
          <w:rFonts w:ascii="Times New Roman" w:hAnsi="Times New Roman" w:cs="Times New Roman"/>
          <w:sz w:val="24"/>
          <w:szCs w:val="24"/>
        </w:rPr>
        <w:t xml:space="preserve">.  </w:t>
      </w:r>
    </w:p>
    <w:p w14:paraId="40BF53C5" w14:textId="77777777" w:rsidR="004E7E19" w:rsidRPr="00694FAA" w:rsidRDefault="004E7E19">
      <w:pPr>
        <w:rPr>
          <w:rFonts w:ascii="Times New Roman" w:hAnsi="Times New Roman" w:cs="Times New Roman"/>
          <w:sz w:val="24"/>
          <w:szCs w:val="24"/>
        </w:rPr>
      </w:pPr>
    </w:p>
    <w:p w14:paraId="471B17D2" w14:textId="47C96F92" w:rsidR="006C7CB0" w:rsidRPr="00694FAA" w:rsidRDefault="006C7CB0">
      <w:pPr>
        <w:rPr>
          <w:rFonts w:ascii="Times New Roman" w:hAnsi="Times New Roman" w:cs="Times New Roman"/>
          <w:b/>
          <w:sz w:val="24"/>
          <w:szCs w:val="24"/>
        </w:rPr>
      </w:pPr>
      <w:r w:rsidRPr="00694FAA">
        <w:rPr>
          <w:rFonts w:ascii="Times New Roman" w:hAnsi="Times New Roman" w:cs="Times New Roman"/>
          <w:b/>
          <w:sz w:val="24"/>
          <w:szCs w:val="24"/>
        </w:rPr>
        <w:t>USERRA protections for Service members released from active duty following service in a COVID-19 area:</w:t>
      </w:r>
    </w:p>
    <w:p w14:paraId="0967527D" w14:textId="6A37CF97" w:rsidR="006C7CB0" w:rsidRPr="00694FAA" w:rsidRDefault="006C7CB0">
      <w:pPr>
        <w:rPr>
          <w:rFonts w:ascii="Times New Roman" w:hAnsi="Times New Roman" w:cs="Times New Roman"/>
          <w:sz w:val="24"/>
          <w:szCs w:val="24"/>
        </w:rPr>
      </w:pPr>
      <w:r w:rsidRPr="00694FAA">
        <w:rPr>
          <w:rFonts w:ascii="Times New Roman" w:hAnsi="Times New Roman" w:cs="Times New Roman"/>
          <w:i/>
          <w:sz w:val="24"/>
          <w:szCs w:val="24"/>
        </w:rPr>
        <w:t xml:space="preserve">Can </w:t>
      </w:r>
      <w:r w:rsidR="00E0480D" w:rsidRPr="00694FAA">
        <w:rPr>
          <w:rFonts w:ascii="Times New Roman" w:hAnsi="Times New Roman" w:cs="Times New Roman"/>
          <w:i/>
          <w:sz w:val="24"/>
          <w:szCs w:val="24"/>
        </w:rPr>
        <w:t>S</w:t>
      </w:r>
      <w:r w:rsidR="00DB7940" w:rsidRPr="00694FAA">
        <w:rPr>
          <w:rFonts w:ascii="Times New Roman" w:hAnsi="Times New Roman" w:cs="Times New Roman"/>
          <w:i/>
          <w:sz w:val="24"/>
          <w:szCs w:val="24"/>
        </w:rPr>
        <w:t>ervice members released from active duty following service in a COVID-19 affected area be delayed prompt reinstatement</w:t>
      </w:r>
      <w:r w:rsidR="00EC726F" w:rsidRPr="00694FAA">
        <w:rPr>
          <w:rFonts w:ascii="Times New Roman" w:hAnsi="Times New Roman" w:cs="Times New Roman"/>
          <w:i/>
          <w:sz w:val="24"/>
          <w:szCs w:val="24"/>
        </w:rPr>
        <w:t xml:space="preserve"> for quarantine purposes</w:t>
      </w:r>
      <w:r w:rsidRPr="00694FAA">
        <w:rPr>
          <w:rFonts w:ascii="Times New Roman" w:hAnsi="Times New Roman" w:cs="Times New Roman"/>
          <w:i/>
          <w:sz w:val="24"/>
          <w:szCs w:val="24"/>
        </w:rPr>
        <w:t>?</w:t>
      </w:r>
      <w:r w:rsidRPr="00694FAA">
        <w:rPr>
          <w:rFonts w:ascii="Times New Roman" w:hAnsi="Times New Roman" w:cs="Times New Roman"/>
          <w:sz w:val="24"/>
          <w:szCs w:val="24"/>
        </w:rPr>
        <w:t xml:space="preserve">  </w:t>
      </w:r>
    </w:p>
    <w:p w14:paraId="3EA98521" w14:textId="49494F1E" w:rsidR="00EC726F" w:rsidRPr="00694FAA" w:rsidRDefault="00DB5DC9" w:rsidP="00EC726F">
      <w:pPr>
        <w:rPr>
          <w:rFonts w:ascii="Times New Roman" w:hAnsi="Times New Roman" w:cs="Times New Roman"/>
          <w:sz w:val="24"/>
          <w:szCs w:val="24"/>
        </w:rPr>
      </w:pPr>
      <w:r w:rsidRPr="00694FAA">
        <w:rPr>
          <w:rFonts w:ascii="Times New Roman" w:hAnsi="Times New Roman" w:cs="Times New Roman"/>
          <w:sz w:val="24"/>
          <w:szCs w:val="24"/>
        </w:rPr>
        <w:t xml:space="preserve">The short answer is no. </w:t>
      </w:r>
      <w:r w:rsidR="00EE6247" w:rsidRPr="00694FAA" w:rsidDel="00EE6247">
        <w:rPr>
          <w:rFonts w:ascii="Times New Roman" w:hAnsi="Times New Roman" w:cs="Times New Roman"/>
          <w:sz w:val="24"/>
          <w:szCs w:val="24"/>
        </w:rPr>
        <w:t xml:space="preserve"> </w:t>
      </w:r>
      <w:r w:rsidR="00EC726F" w:rsidRPr="00694FAA">
        <w:rPr>
          <w:rFonts w:ascii="Times New Roman" w:hAnsi="Times New Roman" w:cs="Times New Roman"/>
          <w:sz w:val="24"/>
          <w:szCs w:val="24"/>
        </w:rPr>
        <w:t>In accordance with USERRA</w:t>
      </w:r>
      <w:r w:rsidRPr="00694FAA">
        <w:rPr>
          <w:rFonts w:ascii="Times New Roman" w:hAnsi="Times New Roman" w:cs="Times New Roman"/>
          <w:sz w:val="24"/>
          <w:szCs w:val="24"/>
        </w:rPr>
        <w:t>,</w:t>
      </w:r>
      <w:r w:rsidR="001E12D5" w:rsidRPr="00694FAA">
        <w:rPr>
          <w:rFonts w:ascii="Times New Roman" w:hAnsi="Times New Roman" w:cs="Times New Roman"/>
          <w:sz w:val="24"/>
          <w:szCs w:val="24"/>
        </w:rPr>
        <w:t xml:space="preserve"> </w:t>
      </w:r>
      <w:r w:rsidR="00EC726F" w:rsidRPr="00694FAA">
        <w:rPr>
          <w:rFonts w:ascii="Times New Roman" w:hAnsi="Times New Roman" w:cs="Times New Roman"/>
          <w:sz w:val="24"/>
          <w:szCs w:val="24"/>
        </w:rPr>
        <w:t>an employer must reemploy Service members returning from service in the Uniformed Service "promptly</w:t>
      </w:r>
      <w:r w:rsidR="001E12D5" w:rsidRPr="00694FAA">
        <w:rPr>
          <w:rFonts w:ascii="Times New Roman" w:hAnsi="Times New Roman" w:cs="Times New Roman"/>
          <w:sz w:val="24"/>
          <w:szCs w:val="24"/>
        </w:rPr>
        <w:t>.</w:t>
      </w:r>
      <w:r w:rsidR="00EC726F" w:rsidRPr="00694FAA">
        <w:rPr>
          <w:rFonts w:ascii="Times New Roman" w:hAnsi="Times New Roman" w:cs="Times New Roman"/>
          <w:sz w:val="24"/>
          <w:szCs w:val="24"/>
        </w:rPr>
        <w:t xml:space="preserve">"  </w:t>
      </w:r>
      <w:r w:rsidR="001E12D5" w:rsidRPr="00694FAA">
        <w:rPr>
          <w:rFonts w:ascii="Times New Roman" w:hAnsi="Times New Roman" w:cs="Times New Roman"/>
          <w:sz w:val="24"/>
          <w:szCs w:val="24"/>
        </w:rPr>
        <w:t>Title 20, Code of Federal Regulations (C</w:t>
      </w:r>
      <w:r w:rsidR="00E0480D" w:rsidRPr="00694FAA">
        <w:rPr>
          <w:rFonts w:ascii="Times New Roman" w:hAnsi="Times New Roman" w:cs="Times New Roman"/>
          <w:sz w:val="24"/>
          <w:szCs w:val="24"/>
        </w:rPr>
        <w:t>.</w:t>
      </w:r>
      <w:r w:rsidR="001E12D5" w:rsidRPr="00694FAA">
        <w:rPr>
          <w:rFonts w:ascii="Times New Roman" w:hAnsi="Times New Roman" w:cs="Times New Roman"/>
          <w:sz w:val="24"/>
          <w:szCs w:val="24"/>
        </w:rPr>
        <w:t>F</w:t>
      </w:r>
      <w:r w:rsidR="00E0480D" w:rsidRPr="00694FAA">
        <w:rPr>
          <w:rFonts w:ascii="Times New Roman" w:hAnsi="Times New Roman" w:cs="Times New Roman"/>
          <w:sz w:val="24"/>
          <w:szCs w:val="24"/>
        </w:rPr>
        <w:t>.</w:t>
      </w:r>
      <w:r w:rsidR="001E12D5" w:rsidRPr="00694FAA">
        <w:rPr>
          <w:rFonts w:ascii="Times New Roman" w:hAnsi="Times New Roman" w:cs="Times New Roman"/>
          <w:sz w:val="24"/>
          <w:szCs w:val="24"/>
        </w:rPr>
        <w:t>R</w:t>
      </w:r>
      <w:r w:rsidR="00E0480D" w:rsidRPr="00694FAA">
        <w:rPr>
          <w:rFonts w:ascii="Times New Roman" w:hAnsi="Times New Roman" w:cs="Times New Roman"/>
          <w:sz w:val="24"/>
          <w:szCs w:val="24"/>
        </w:rPr>
        <w:t>.</w:t>
      </w:r>
      <w:r w:rsidR="001E12D5" w:rsidRPr="00694FAA">
        <w:rPr>
          <w:rFonts w:ascii="Times New Roman" w:hAnsi="Times New Roman" w:cs="Times New Roman"/>
          <w:sz w:val="24"/>
          <w:szCs w:val="24"/>
        </w:rPr>
        <w:t>) 1002.</w:t>
      </w:r>
      <w:r w:rsidR="00E0480D" w:rsidRPr="00694FAA">
        <w:rPr>
          <w:rFonts w:ascii="Times New Roman" w:hAnsi="Times New Roman" w:cs="Times New Roman"/>
          <w:sz w:val="24"/>
          <w:szCs w:val="24"/>
        </w:rPr>
        <w:t xml:space="preserve">181 </w:t>
      </w:r>
      <w:r w:rsidR="00EC726F" w:rsidRPr="00694FAA">
        <w:rPr>
          <w:rFonts w:ascii="Times New Roman" w:hAnsi="Times New Roman" w:cs="Times New Roman"/>
          <w:sz w:val="24"/>
          <w:szCs w:val="24"/>
        </w:rPr>
        <w:t xml:space="preserve">states that </w:t>
      </w:r>
      <w:r w:rsidR="00E0480D" w:rsidRPr="00694FAA">
        <w:rPr>
          <w:rFonts w:ascii="Times New Roman" w:hAnsi="Times New Roman" w:cs="Times New Roman"/>
          <w:sz w:val="24"/>
          <w:szCs w:val="24"/>
        </w:rPr>
        <w:t>“</w:t>
      </w:r>
      <w:r w:rsidR="00EC726F" w:rsidRPr="00694FAA">
        <w:rPr>
          <w:rFonts w:ascii="Times New Roman" w:hAnsi="Times New Roman" w:cs="Times New Roman"/>
          <w:sz w:val="24"/>
          <w:szCs w:val="24"/>
        </w:rPr>
        <w:t>prompt</w:t>
      </w:r>
      <w:r w:rsidR="00E0480D" w:rsidRPr="00694FAA">
        <w:rPr>
          <w:rFonts w:ascii="Times New Roman" w:hAnsi="Times New Roman" w:cs="Times New Roman"/>
          <w:sz w:val="24"/>
          <w:szCs w:val="24"/>
        </w:rPr>
        <w:t>”</w:t>
      </w:r>
      <w:r w:rsidR="00EC726F" w:rsidRPr="00694FAA">
        <w:rPr>
          <w:rFonts w:ascii="Times New Roman" w:hAnsi="Times New Roman" w:cs="Times New Roman"/>
          <w:sz w:val="24"/>
          <w:szCs w:val="24"/>
        </w:rPr>
        <w:t xml:space="preserve"> typically means within two weeks of the employee’s application to return to work, unless unusual circumstances exist.  In some cases</w:t>
      </w:r>
      <w:r w:rsidR="00E0480D" w:rsidRPr="00694FAA">
        <w:rPr>
          <w:rFonts w:ascii="Times New Roman" w:hAnsi="Times New Roman" w:cs="Times New Roman"/>
          <w:sz w:val="24"/>
          <w:szCs w:val="24"/>
        </w:rPr>
        <w:t>,</w:t>
      </w:r>
      <w:r w:rsidR="00EC726F" w:rsidRPr="00694FAA">
        <w:rPr>
          <w:rFonts w:ascii="Times New Roman" w:hAnsi="Times New Roman" w:cs="Times New Roman"/>
          <w:sz w:val="24"/>
          <w:szCs w:val="24"/>
        </w:rPr>
        <w:t xml:space="preserve"> a reinstatement beyond the </w:t>
      </w:r>
      <w:r w:rsidR="00E0480D" w:rsidRPr="00694FAA">
        <w:rPr>
          <w:rFonts w:ascii="Times New Roman" w:hAnsi="Times New Roman" w:cs="Times New Roman"/>
          <w:sz w:val="24"/>
          <w:szCs w:val="24"/>
        </w:rPr>
        <w:t>typical two-week</w:t>
      </w:r>
      <w:r w:rsidR="00EC726F" w:rsidRPr="00694FAA">
        <w:rPr>
          <w:rFonts w:ascii="Times New Roman" w:hAnsi="Times New Roman" w:cs="Times New Roman"/>
          <w:sz w:val="24"/>
          <w:szCs w:val="24"/>
        </w:rPr>
        <w:t xml:space="preserve"> period may be warranted due to </w:t>
      </w:r>
      <w:r w:rsidR="00E0480D" w:rsidRPr="00694FAA">
        <w:rPr>
          <w:rFonts w:ascii="Times New Roman" w:hAnsi="Times New Roman" w:cs="Times New Roman"/>
          <w:sz w:val="24"/>
          <w:szCs w:val="24"/>
        </w:rPr>
        <w:t>the</w:t>
      </w:r>
      <w:r w:rsidR="00EC726F" w:rsidRPr="00694FAA">
        <w:rPr>
          <w:rFonts w:ascii="Times New Roman" w:hAnsi="Times New Roman" w:cs="Times New Roman"/>
          <w:sz w:val="24"/>
          <w:szCs w:val="24"/>
        </w:rPr>
        <w:t xml:space="preserve"> company’s policy regarding the C</w:t>
      </w:r>
      <w:r w:rsidR="001015CF" w:rsidRPr="00694FAA">
        <w:rPr>
          <w:rFonts w:ascii="Times New Roman" w:hAnsi="Times New Roman" w:cs="Times New Roman"/>
          <w:sz w:val="24"/>
          <w:szCs w:val="24"/>
        </w:rPr>
        <w:t>OVID-19</w:t>
      </w:r>
      <w:r w:rsidR="00EC726F" w:rsidRPr="00694FAA">
        <w:rPr>
          <w:rFonts w:ascii="Times New Roman" w:hAnsi="Times New Roman" w:cs="Times New Roman"/>
          <w:sz w:val="24"/>
          <w:szCs w:val="24"/>
        </w:rPr>
        <w:t xml:space="preserve"> health emergency</w:t>
      </w:r>
      <w:r w:rsidR="00AB3C1E" w:rsidRPr="00694FAA">
        <w:rPr>
          <w:rFonts w:ascii="Times New Roman" w:hAnsi="Times New Roman" w:cs="Times New Roman"/>
          <w:sz w:val="24"/>
          <w:szCs w:val="24"/>
        </w:rPr>
        <w:t xml:space="preserve"> </w:t>
      </w:r>
      <w:r w:rsidR="004E7E19" w:rsidRPr="00694FAA">
        <w:rPr>
          <w:rFonts w:ascii="Times New Roman" w:hAnsi="Times New Roman" w:cs="Times New Roman"/>
          <w:b/>
          <w:sz w:val="24"/>
          <w:szCs w:val="24"/>
        </w:rPr>
        <w:t>as</w:t>
      </w:r>
      <w:r w:rsidR="004E7E19" w:rsidRPr="00694FAA">
        <w:rPr>
          <w:rFonts w:ascii="Times New Roman" w:hAnsi="Times New Roman" w:cs="Times New Roman"/>
          <w:sz w:val="24"/>
          <w:szCs w:val="24"/>
        </w:rPr>
        <w:t xml:space="preserve"> </w:t>
      </w:r>
      <w:r w:rsidR="00AB3C1E" w:rsidRPr="00694FAA">
        <w:rPr>
          <w:rFonts w:ascii="Times New Roman" w:hAnsi="Times New Roman" w:cs="Times New Roman"/>
          <w:b/>
          <w:sz w:val="24"/>
          <w:szCs w:val="24"/>
        </w:rPr>
        <w:t>applicable to all</w:t>
      </w:r>
      <w:r w:rsidR="00AB3C1E" w:rsidRPr="00694FAA">
        <w:rPr>
          <w:rFonts w:ascii="Times New Roman" w:hAnsi="Times New Roman" w:cs="Times New Roman"/>
          <w:sz w:val="24"/>
          <w:szCs w:val="24"/>
        </w:rPr>
        <w:t xml:space="preserve"> </w:t>
      </w:r>
      <w:r w:rsidR="00AB3C1E" w:rsidRPr="00694FAA">
        <w:rPr>
          <w:rFonts w:ascii="Times New Roman" w:hAnsi="Times New Roman" w:cs="Times New Roman"/>
          <w:b/>
          <w:sz w:val="24"/>
          <w:szCs w:val="24"/>
        </w:rPr>
        <w:t>employees</w:t>
      </w:r>
      <w:r w:rsidR="00EC726F" w:rsidRPr="00694FAA">
        <w:rPr>
          <w:rFonts w:ascii="Times New Roman" w:hAnsi="Times New Roman" w:cs="Times New Roman"/>
          <w:sz w:val="24"/>
          <w:szCs w:val="24"/>
        </w:rPr>
        <w:t xml:space="preserve">.  As noted below in 20 </w:t>
      </w:r>
      <w:r w:rsidR="00EC726F" w:rsidRPr="00694FAA">
        <w:rPr>
          <w:rFonts w:ascii="Times New Roman" w:hAnsi="Times New Roman" w:cs="Times New Roman"/>
          <w:sz w:val="24"/>
          <w:szCs w:val="24"/>
        </w:rPr>
        <w:lastRenderedPageBreak/>
        <w:t>C.F.R. 1002.181</w:t>
      </w:r>
      <w:r w:rsidR="00E0480D" w:rsidRPr="00694FAA">
        <w:rPr>
          <w:rFonts w:ascii="Times New Roman" w:hAnsi="Times New Roman" w:cs="Times New Roman"/>
          <w:sz w:val="24"/>
          <w:szCs w:val="24"/>
        </w:rPr>
        <w:t>,</w:t>
      </w:r>
      <w:r w:rsidR="00EC726F" w:rsidRPr="00694FAA">
        <w:rPr>
          <w:rFonts w:ascii="Times New Roman" w:hAnsi="Times New Roman" w:cs="Times New Roman"/>
          <w:sz w:val="24"/>
          <w:szCs w:val="24"/>
        </w:rPr>
        <w:t xml:space="preserve"> "promptly" means as soon as practicable under the circumstance for each case.</w:t>
      </w:r>
      <w:r w:rsidR="008454AC" w:rsidRPr="00694FAA">
        <w:rPr>
          <w:rFonts w:ascii="Times New Roman" w:hAnsi="Times New Roman" w:cs="Times New Roman"/>
          <w:sz w:val="24"/>
          <w:szCs w:val="24"/>
        </w:rPr>
        <w:t xml:space="preserve">  In these situations, it may be advisable for employers to encourage the employee to work </w:t>
      </w:r>
      <w:r w:rsidR="00695B85" w:rsidRPr="00694FAA">
        <w:rPr>
          <w:rFonts w:ascii="Times New Roman" w:hAnsi="Times New Roman" w:cs="Times New Roman"/>
          <w:sz w:val="24"/>
          <w:szCs w:val="24"/>
        </w:rPr>
        <w:t xml:space="preserve">remotely and/or </w:t>
      </w:r>
      <w:r w:rsidR="008454AC" w:rsidRPr="00694FAA">
        <w:rPr>
          <w:rFonts w:ascii="Times New Roman" w:hAnsi="Times New Roman" w:cs="Times New Roman"/>
          <w:sz w:val="24"/>
          <w:szCs w:val="24"/>
        </w:rPr>
        <w:t>in a telework or similar status prio</w:t>
      </w:r>
      <w:r w:rsidR="00695B85" w:rsidRPr="00694FAA">
        <w:rPr>
          <w:rFonts w:ascii="Times New Roman" w:hAnsi="Times New Roman" w:cs="Times New Roman"/>
          <w:sz w:val="24"/>
          <w:szCs w:val="24"/>
        </w:rPr>
        <w:t>r to returning to the workplace.  A</w:t>
      </w:r>
      <w:r w:rsidR="008454AC" w:rsidRPr="00694FAA">
        <w:rPr>
          <w:rFonts w:ascii="Times New Roman" w:hAnsi="Times New Roman" w:cs="Times New Roman"/>
          <w:sz w:val="24"/>
          <w:szCs w:val="24"/>
        </w:rPr>
        <w:t>nd</w:t>
      </w:r>
      <w:r w:rsidR="00695B85" w:rsidRPr="00694FAA">
        <w:rPr>
          <w:rFonts w:ascii="Times New Roman" w:hAnsi="Times New Roman" w:cs="Times New Roman"/>
          <w:sz w:val="24"/>
          <w:szCs w:val="24"/>
        </w:rPr>
        <w:t xml:space="preserve"> in some circumstances</w:t>
      </w:r>
      <w:r w:rsidR="008454AC" w:rsidRPr="00694FAA">
        <w:rPr>
          <w:rFonts w:ascii="Times New Roman" w:hAnsi="Times New Roman" w:cs="Times New Roman"/>
          <w:sz w:val="24"/>
          <w:szCs w:val="24"/>
        </w:rPr>
        <w:t xml:space="preserve"> the employer could be responsible for paying the employee’s full salary while </w:t>
      </w:r>
      <w:r w:rsidR="00695B85" w:rsidRPr="00694FAA">
        <w:rPr>
          <w:rFonts w:ascii="Times New Roman" w:hAnsi="Times New Roman" w:cs="Times New Roman"/>
          <w:sz w:val="24"/>
          <w:szCs w:val="24"/>
        </w:rPr>
        <w:t xml:space="preserve">the employee awaits </w:t>
      </w:r>
      <w:r w:rsidR="008454AC" w:rsidRPr="00694FAA">
        <w:rPr>
          <w:rFonts w:ascii="Times New Roman" w:hAnsi="Times New Roman" w:cs="Times New Roman"/>
          <w:sz w:val="24"/>
          <w:szCs w:val="24"/>
        </w:rPr>
        <w:t>reinstatement</w:t>
      </w:r>
      <w:r w:rsidR="00695B85" w:rsidRPr="00694FAA">
        <w:rPr>
          <w:rFonts w:ascii="Times New Roman" w:hAnsi="Times New Roman" w:cs="Times New Roman"/>
          <w:sz w:val="24"/>
          <w:szCs w:val="24"/>
        </w:rPr>
        <w:t xml:space="preserve"> beyond the normal two-week period</w:t>
      </w:r>
      <w:r w:rsidR="008454AC" w:rsidRPr="00694FAA">
        <w:rPr>
          <w:rFonts w:ascii="Times New Roman" w:hAnsi="Times New Roman" w:cs="Times New Roman"/>
          <w:sz w:val="24"/>
          <w:szCs w:val="24"/>
        </w:rPr>
        <w:t xml:space="preserve">.  </w:t>
      </w:r>
    </w:p>
    <w:p w14:paraId="08651005" w14:textId="1C6CFBB5" w:rsidR="00EC726F" w:rsidRPr="00694FAA" w:rsidRDefault="00EC726F" w:rsidP="00EC726F">
      <w:pPr>
        <w:rPr>
          <w:rFonts w:ascii="Times New Roman" w:hAnsi="Times New Roman" w:cs="Times New Roman"/>
          <w:sz w:val="24"/>
          <w:szCs w:val="24"/>
        </w:rPr>
      </w:pPr>
      <w:r w:rsidRPr="00694FAA">
        <w:rPr>
          <w:rFonts w:ascii="Times New Roman" w:hAnsi="Times New Roman" w:cs="Times New Roman"/>
          <w:sz w:val="24"/>
          <w:szCs w:val="24"/>
        </w:rPr>
        <w:t xml:space="preserve">Please also note </w:t>
      </w:r>
      <w:r w:rsidR="001015CF" w:rsidRPr="00694FAA">
        <w:rPr>
          <w:rFonts w:ascii="Times New Roman" w:hAnsi="Times New Roman" w:cs="Times New Roman"/>
          <w:sz w:val="24"/>
          <w:szCs w:val="24"/>
        </w:rPr>
        <w:t xml:space="preserve">that </w:t>
      </w:r>
      <w:r w:rsidRPr="00694FAA">
        <w:rPr>
          <w:rFonts w:ascii="Times New Roman" w:hAnsi="Times New Roman" w:cs="Times New Roman"/>
          <w:sz w:val="24"/>
          <w:szCs w:val="24"/>
        </w:rPr>
        <w:t>the company policy should be broad in scope and intended for all employees traveling to areas with a high risk for expos</w:t>
      </w:r>
      <w:r w:rsidR="001015CF" w:rsidRPr="00694FAA">
        <w:rPr>
          <w:rFonts w:ascii="Times New Roman" w:hAnsi="Times New Roman" w:cs="Times New Roman"/>
          <w:sz w:val="24"/>
          <w:szCs w:val="24"/>
        </w:rPr>
        <w:t>ure</w:t>
      </w:r>
      <w:r w:rsidRPr="00694FAA">
        <w:rPr>
          <w:rFonts w:ascii="Times New Roman" w:hAnsi="Times New Roman" w:cs="Times New Roman"/>
          <w:sz w:val="24"/>
          <w:szCs w:val="24"/>
        </w:rPr>
        <w:t xml:space="preserve"> to the Coronavirus.  If an employer’s policy limiting return to work is focused only on Service members, it could be viewed as discriminatory under USERRA.  Please see </w:t>
      </w:r>
      <w:r w:rsidR="00E0480D" w:rsidRPr="00694FAA">
        <w:rPr>
          <w:rFonts w:ascii="Times New Roman" w:hAnsi="Times New Roman" w:cs="Times New Roman"/>
          <w:sz w:val="24"/>
          <w:szCs w:val="24"/>
        </w:rPr>
        <w:t xml:space="preserve">20 </w:t>
      </w:r>
      <w:r w:rsidRPr="00694FAA">
        <w:rPr>
          <w:rFonts w:ascii="Times New Roman" w:hAnsi="Times New Roman" w:cs="Times New Roman"/>
          <w:sz w:val="24"/>
          <w:szCs w:val="24"/>
        </w:rPr>
        <w:t>C</w:t>
      </w:r>
      <w:r w:rsidR="00E0480D" w:rsidRPr="00694FAA">
        <w:rPr>
          <w:rFonts w:ascii="Times New Roman" w:hAnsi="Times New Roman" w:cs="Times New Roman"/>
          <w:sz w:val="24"/>
          <w:szCs w:val="24"/>
        </w:rPr>
        <w:t>.</w:t>
      </w:r>
      <w:r w:rsidRPr="00694FAA">
        <w:rPr>
          <w:rFonts w:ascii="Times New Roman" w:hAnsi="Times New Roman" w:cs="Times New Roman"/>
          <w:sz w:val="24"/>
          <w:szCs w:val="24"/>
        </w:rPr>
        <w:t>F</w:t>
      </w:r>
      <w:r w:rsidR="00E0480D" w:rsidRPr="00694FAA">
        <w:rPr>
          <w:rFonts w:ascii="Times New Roman" w:hAnsi="Times New Roman" w:cs="Times New Roman"/>
          <w:sz w:val="24"/>
          <w:szCs w:val="24"/>
        </w:rPr>
        <w:t>.</w:t>
      </w:r>
      <w:r w:rsidRPr="00694FAA">
        <w:rPr>
          <w:rFonts w:ascii="Times New Roman" w:hAnsi="Times New Roman" w:cs="Times New Roman"/>
          <w:sz w:val="24"/>
          <w:szCs w:val="24"/>
        </w:rPr>
        <w:t>R</w:t>
      </w:r>
      <w:r w:rsidR="00E0480D" w:rsidRPr="00694FAA">
        <w:rPr>
          <w:rFonts w:ascii="Times New Roman" w:hAnsi="Times New Roman" w:cs="Times New Roman"/>
          <w:sz w:val="24"/>
          <w:szCs w:val="24"/>
        </w:rPr>
        <w:t>.</w:t>
      </w:r>
      <w:r w:rsidR="00D164DB" w:rsidRPr="00694FAA">
        <w:rPr>
          <w:rFonts w:ascii="Times New Roman" w:hAnsi="Times New Roman" w:cs="Times New Roman"/>
          <w:sz w:val="24"/>
          <w:szCs w:val="24"/>
        </w:rPr>
        <w:t xml:space="preserve"> 1002.18</w:t>
      </w:r>
      <w:r w:rsidRPr="00694FAA">
        <w:rPr>
          <w:rFonts w:ascii="Times New Roman" w:hAnsi="Times New Roman" w:cs="Times New Roman"/>
          <w:sz w:val="24"/>
          <w:szCs w:val="24"/>
        </w:rPr>
        <w:t xml:space="preserve"> below regarding discrimination.  </w:t>
      </w:r>
    </w:p>
    <w:p w14:paraId="4B541379" w14:textId="77777777" w:rsidR="003F102E" w:rsidRPr="00694FAA" w:rsidRDefault="003F102E" w:rsidP="00EC726F">
      <w:pPr>
        <w:rPr>
          <w:rFonts w:ascii="Times New Roman" w:hAnsi="Times New Roman" w:cs="Times New Roman"/>
          <w:b/>
          <w:sz w:val="24"/>
          <w:szCs w:val="24"/>
        </w:rPr>
      </w:pPr>
    </w:p>
    <w:p w14:paraId="38EEC91C" w14:textId="6EEE698C" w:rsidR="004E7E19" w:rsidRPr="00694FAA" w:rsidRDefault="004E7E19" w:rsidP="00EC726F">
      <w:pPr>
        <w:rPr>
          <w:rFonts w:ascii="Times New Roman" w:hAnsi="Times New Roman" w:cs="Times New Roman"/>
          <w:b/>
          <w:sz w:val="24"/>
          <w:szCs w:val="24"/>
        </w:rPr>
      </w:pPr>
      <w:r w:rsidRPr="00694FAA">
        <w:rPr>
          <w:rFonts w:ascii="Times New Roman" w:hAnsi="Times New Roman" w:cs="Times New Roman"/>
          <w:b/>
          <w:sz w:val="24"/>
          <w:szCs w:val="24"/>
        </w:rPr>
        <w:t xml:space="preserve">USERRA </w:t>
      </w:r>
      <w:r w:rsidR="00877B97" w:rsidRPr="00694FAA">
        <w:rPr>
          <w:rFonts w:ascii="Times New Roman" w:hAnsi="Times New Roman" w:cs="Times New Roman"/>
          <w:b/>
          <w:sz w:val="24"/>
          <w:szCs w:val="24"/>
        </w:rPr>
        <w:t>protections related</w:t>
      </w:r>
      <w:r w:rsidRPr="00694FAA">
        <w:rPr>
          <w:rFonts w:ascii="Times New Roman" w:hAnsi="Times New Roman" w:cs="Times New Roman"/>
          <w:b/>
          <w:sz w:val="24"/>
          <w:szCs w:val="24"/>
        </w:rPr>
        <w:t xml:space="preserve"> to reemployment </w:t>
      </w:r>
      <w:r w:rsidR="00FE05F6" w:rsidRPr="00694FAA">
        <w:rPr>
          <w:rFonts w:ascii="Times New Roman" w:hAnsi="Times New Roman" w:cs="Times New Roman"/>
          <w:b/>
          <w:sz w:val="24"/>
          <w:szCs w:val="24"/>
        </w:rPr>
        <w:t xml:space="preserve">position </w:t>
      </w:r>
      <w:r w:rsidRPr="00694FAA">
        <w:rPr>
          <w:rFonts w:ascii="Times New Roman" w:hAnsi="Times New Roman" w:cs="Times New Roman"/>
          <w:b/>
          <w:sz w:val="24"/>
          <w:szCs w:val="24"/>
        </w:rPr>
        <w:t>and possible lay-offs:</w:t>
      </w:r>
    </w:p>
    <w:p w14:paraId="6808E099" w14:textId="1285A625" w:rsidR="004E7E19" w:rsidRPr="00694FAA" w:rsidRDefault="004E7E19" w:rsidP="00EC726F">
      <w:pPr>
        <w:rPr>
          <w:rFonts w:ascii="Times New Roman" w:hAnsi="Times New Roman" w:cs="Times New Roman"/>
          <w:i/>
          <w:sz w:val="24"/>
          <w:szCs w:val="24"/>
        </w:rPr>
      </w:pPr>
      <w:r w:rsidRPr="00694FAA">
        <w:rPr>
          <w:rFonts w:ascii="Times New Roman" w:hAnsi="Times New Roman" w:cs="Times New Roman"/>
          <w:i/>
          <w:sz w:val="24"/>
          <w:szCs w:val="24"/>
        </w:rPr>
        <w:t>Can Service members be laid off from their civilian employment during or after the COVID-19 outbreak?</w:t>
      </w:r>
    </w:p>
    <w:p w14:paraId="5B6CA1A7" w14:textId="3A67F06E" w:rsidR="004E7E19" w:rsidRPr="00694FAA" w:rsidRDefault="00FE05F6" w:rsidP="004E7E19">
      <w:pPr>
        <w:pStyle w:val="PlainText"/>
        <w:rPr>
          <w:rFonts w:ascii="Times New Roman" w:hAnsi="Times New Roman" w:cs="Times New Roman"/>
          <w:sz w:val="24"/>
          <w:szCs w:val="24"/>
        </w:rPr>
      </w:pPr>
      <w:r w:rsidRPr="00694FAA">
        <w:rPr>
          <w:rFonts w:ascii="Times New Roman" w:hAnsi="Times New Roman" w:cs="Times New Roman"/>
          <w:sz w:val="24"/>
          <w:szCs w:val="24"/>
        </w:rPr>
        <w:t>P</w:t>
      </w:r>
      <w:r w:rsidR="004E7E19" w:rsidRPr="00694FAA">
        <w:rPr>
          <w:rFonts w:ascii="Times New Roman" w:hAnsi="Times New Roman" w:cs="Times New Roman"/>
          <w:sz w:val="24"/>
          <w:szCs w:val="24"/>
        </w:rPr>
        <w:t xml:space="preserve">ossibly.  As a general rule, Service members are entitled to reemployment in the job position that he or she would have attained with reasonable certainty if not for the absence due to uniformed service. </w:t>
      </w:r>
      <w:r w:rsidR="002F2DFD" w:rsidRPr="00694FAA">
        <w:rPr>
          <w:rFonts w:ascii="Times New Roman" w:hAnsi="Times New Roman" w:cs="Times New Roman"/>
          <w:sz w:val="24"/>
          <w:szCs w:val="24"/>
        </w:rPr>
        <w:t xml:space="preserve"> </w:t>
      </w:r>
      <w:r w:rsidR="00105736" w:rsidRPr="00694FAA">
        <w:rPr>
          <w:rFonts w:ascii="Times New Roman" w:hAnsi="Times New Roman" w:cs="Times New Roman"/>
          <w:sz w:val="24"/>
          <w:szCs w:val="24"/>
        </w:rPr>
        <w:t xml:space="preserve">This is referred to as the escalator position.  </w:t>
      </w:r>
      <w:r w:rsidR="004E7E19" w:rsidRPr="00694FAA">
        <w:rPr>
          <w:rFonts w:ascii="Times New Roman" w:hAnsi="Times New Roman" w:cs="Times New Roman"/>
          <w:sz w:val="24"/>
          <w:szCs w:val="24"/>
        </w:rPr>
        <w:t xml:space="preserve">Due to </w:t>
      </w:r>
      <w:r w:rsidR="008454AC" w:rsidRPr="00694FAA">
        <w:rPr>
          <w:rFonts w:ascii="Times New Roman" w:hAnsi="Times New Roman" w:cs="Times New Roman"/>
          <w:sz w:val="24"/>
          <w:szCs w:val="24"/>
        </w:rPr>
        <w:t xml:space="preserve">a potential </w:t>
      </w:r>
      <w:r w:rsidR="004E7E19" w:rsidRPr="00694FAA">
        <w:rPr>
          <w:rFonts w:ascii="Times New Roman" w:hAnsi="Times New Roman" w:cs="Times New Roman"/>
          <w:sz w:val="24"/>
          <w:szCs w:val="24"/>
        </w:rPr>
        <w:t>economic downturn</w:t>
      </w:r>
      <w:r w:rsidR="001015CF" w:rsidRPr="00694FAA">
        <w:rPr>
          <w:rFonts w:ascii="Times New Roman" w:hAnsi="Times New Roman" w:cs="Times New Roman"/>
          <w:sz w:val="24"/>
          <w:szCs w:val="24"/>
        </w:rPr>
        <w:t>,</w:t>
      </w:r>
      <w:r w:rsidR="004E7E19" w:rsidRPr="00694FAA">
        <w:rPr>
          <w:rFonts w:ascii="Times New Roman" w:hAnsi="Times New Roman" w:cs="Times New Roman"/>
          <w:sz w:val="24"/>
          <w:szCs w:val="24"/>
        </w:rPr>
        <w:t xml:space="preserve"> our Service members may return to their employer to find they have been laid off.  This would not necessarily be a violation of USERRA.  If the S</w:t>
      </w:r>
      <w:r w:rsidR="001015CF" w:rsidRPr="00694FAA">
        <w:rPr>
          <w:rFonts w:ascii="Times New Roman" w:hAnsi="Times New Roman" w:cs="Times New Roman"/>
          <w:sz w:val="24"/>
          <w:szCs w:val="24"/>
        </w:rPr>
        <w:t>ervice member</w:t>
      </w:r>
      <w:r w:rsidR="004E7E19" w:rsidRPr="00694FAA">
        <w:rPr>
          <w:rFonts w:ascii="Times New Roman" w:hAnsi="Times New Roman" w:cs="Times New Roman"/>
          <w:sz w:val="24"/>
          <w:szCs w:val="24"/>
        </w:rPr>
        <w:t xml:space="preserve"> is laid off before or during service in the uniformed services, and the employer would not have recalled him or her during that period of service, the employee </w:t>
      </w:r>
      <w:r w:rsidR="008454AC" w:rsidRPr="00694FAA">
        <w:rPr>
          <w:rFonts w:ascii="Times New Roman" w:hAnsi="Times New Roman" w:cs="Times New Roman"/>
          <w:sz w:val="24"/>
          <w:szCs w:val="24"/>
        </w:rPr>
        <w:t>would not be</w:t>
      </w:r>
      <w:r w:rsidR="004E7E19" w:rsidRPr="00694FAA">
        <w:rPr>
          <w:rFonts w:ascii="Times New Roman" w:hAnsi="Times New Roman" w:cs="Times New Roman"/>
          <w:sz w:val="24"/>
          <w:szCs w:val="24"/>
        </w:rPr>
        <w:t xml:space="preserve"> entitled to reemployment following the period of service simply because he or she is a covered employee. </w:t>
      </w:r>
      <w:r w:rsidR="008454AC" w:rsidRPr="00694FAA">
        <w:rPr>
          <w:rFonts w:ascii="Times New Roman" w:hAnsi="Times New Roman" w:cs="Times New Roman"/>
          <w:sz w:val="24"/>
          <w:szCs w:val="24"/>
        </w:rPr>
        <w:t xml:space="preserve"> It is, however, incumbent upon the employer </w:t>
      </w:r>
      <w:r w:rsidR="008454AC" w:rsidRPr="00694FAA">
        <w:rPr>
          <w:rFonts w:ascii="Times New Roman" w:hAnsi="Times New Roman" w:cs="Times New Roman"/>
          <w:sz w:val="24"/>
          <w:szCs w:val="24"/>
        </w:rPr>
        <w:lastRenderedPageBreak/>
        <w:t xml:space="preserve">to be able to affirmatively show that the adverse employment action would have occurred regardless of the employee’s military service.  </w:t>
      </w:r>
      <w:r w:rsidR="001015CF" w:rsidRPr="00694FAA">
        <w:rPr>
          <w:rFonts w:ascii="Times New Roman" w:hAnsi="Times New Roman" w:cs="Times New Roman"/>
          <w:sz w:val="24"/>
          <w:szCs w:val="24"/>
        </w:rPr>
        <w:t xml:space="preserve"> </w:t>
      </w:r>
    </w:p>
    <w:p w14:paraId="34E7AC42" w14:textId="77777777" w:rsidR="004E7E19" w:rsidRPr="00694FAA" w:rsidRDefault="004E7E19" w:rsidP="004E7E19">
      <w:pPr>
        <w:pStyle w:val="PlainText"/>
        <w:rPr>
          <w:rFonts w:ascii="Times New Roman" w:hAnsi="Times New Roman" w:cs="Times New Roman"/>
          <w:sz w:val="24"/>
          <w:szCs w:val="24"/>
        </w:rPr>
      </w:pPr>
    </w:p>
    <w:p w14:paraId="7E6F4C54" w14:textId="407F89C5" w:rsidR="00105736" w:rsidRPr="00694FAA" w:rsidRDefault="00105736" w:rsidP="00EC726F">
      <w:pPr>
        <w:rPr>
          <w:rFonts w:ascii="Times New Roman" w:hAnsi="Times New Roman" w:cs="Times New Roman"/>
          <w:sz w:val="24"/>
          <w:szCs w:val="24"/>
        </w:rPr>
      </w:pPr>
      <w:r w:rsidRPr="00694FAA">
        <w:rPr>
          <w:rFonts w:ascii="Times New Roman" w:hAnsi="Times New Roman" w:cs="Times New Roman"/>
          <w:sz w:val="24"/>
          <w:szCs w:val="24"/>
        </w:rPr>
        <w:t>It</w:t>
      </w:r>
      <w:r w:rsidR="00EC726F" w:rsidRPr="00694FAA">
        <w:rPr>
          <w:rFonts w:ascii="Times New Roman" w:hAnsi="Times New Roman" w:cs="Times New Roman"/>
          <w:sz w:val="24"/>
          <w:szCs w:val="24"/>
        </w:rPr>
        <w:t xml:space="preserve"> may be</w:t>
      </w:r>
      <w:r w:rsidR="00C13CF8" w:rsidRPr="00694FAA">
        <w:rPr>
          <w:rFonts w:ascii="Times New Roman" w:hAnsi="Times New Roman" w:cs="Times New Roman"/>
          <w:sz w:val="24"/>
          <w:szCs w:val="24"/>
        </w:rPr>
        <w:t xml:space="preserve"> appropriate for the </w:t>
      </w:r>
      <w:r w:rsidR="00EC726F" w:rsidRPr="00694FAA">
        <w:rPr>
          <w:rFonts w:ascii="Times New Roman" w:hAnsi="Times New Roman" w:cs="Times New Roman"/>
          <w:sz w:val="24"/>
          <w:szCs w:val="24"/>
        </w:rPr>
        <w:t xml:space="preserve">employer to </w:t>
      </w:r>
      <w:r w:rsidR="00C13CF8" w:rsidRPr="00694FAA">
        <w:rPr>
          <w:rFonts w:ascii="Times New Roman" w:hAnsi="Times New Roman" w:cs="Times New Roman"/>
          <w:sz w:val="24"/>
          <w:szCs w:val="24"/>
        </w:rPr>
        <w:t xml:space="preserve">reinstate the employee back to the escalator </w:t>
      </w:r>
      <w:r w:rsidR="00E0480D" w:rsidRPr="00694FAA">
        <w:rPr>
          <w:rFonts w:ascii="Times New Roman" w:hAnsi="Times New Roman" w:cs="Times New Roman"/>
          <w:sz w:val="24"/>
          <w:szCs w:val="24"/>
        </w:rPr>
        <w:t>position</w:t>
      </w:r>
      <w:r w:rsidR="00EC726F" w:rsidRPr="00694FAA">
        <w:rPr>
          <w:rFonts w:ascii="Times New Roman" w:hAnsi="Times New Roman" w:cs="Times New Roman"/>
          <w:sz w:val="24"/>
          <w:szCs w:val="24"/>
        </w:rPr>
        <w:t xml:space="preserve"> during </w:t>
      </w:r>
      <w:r w:rsidR="00E0480D" w:rsidRPr="00694FAA">
        <w:rPr>
          <w:rFonts w:ascii="Times New Roman" w:hAnsi="Times New Roman" w:cs="Times New Roman"/>
          <w:sz w:val="24"/>
          <w:szCs w:val="24"/>
        </w:rPr>
        <w:t>any</w:t>
      </w:r>
      <w:r w:rsidR="00EC726F" w:rsidRPr="00694FAA">
        <w:rPr>
          <w:rFonts w:ascii="Times New Roman" w:hAnsi="Times New Roman" w:cs="Times New Roman"/>
          <w:sz w:val="24"/>
          <w:szCs w:val="24"/>
        </w:rPr>
        <w:t xml:space="preserve"> company</w:t>
      </w:r>
      <w:r w:rsidR="00E0480D" w:rsidRPr="00694FAA">
        <w:rPr>
          <w:rFonts w:ascii="Times New Roman" w:hAnsi="Times New Roman" w:cs="Times New Roman"/>
          <w:sz w:val="24"/>
          <w:szCs w:val="24"/>
        </w:rPr>
        <w:t>-</w:t>
      </w:r>
      <w:r w:rsidR="00EC726F" w:rsidRPr="00694FAA">
        <w:rPr>
          <w:rFonts w:ascii="Times New Roman" w:hAnsi="Times New Roman" w:cs="Times New Roman"/>
          <w:sz w:val="24"/>
          <w:szCs w:val="24"/>
        </w:rPr>
        <w:t xml:space="preserve">imposed quarantine </w:t>
      </w:r>
      <w:r w:rsidR="00AB3C1E" w:rsidRPr="00694FAA">
        <w:rPr>
          <w:rFonts w:ascii="Times New Roman" w:hAnsi="Times New Roman" w:cs="Times New Roman"/>
          <w:sz w:val="24"/>
          <w:szCs w:val="24"/>
        </w:rPr>
        <w:t xml:space="preserve">following return from </w:t>
      </w:r>
      <w:r w:rsidR="00EC726F" w:rsidRPr="00694FAA">
        <w:rPr>
          <w:rFonts w:ascii="Times New Roman" w:hAnsi="Times New Roman" w:cs="Times New Roman"/>
          <w:sz w:val="24"/>
          <w:szCs w:val="24"/>
        </w:rPr>
        <w:t xml:space="preserve">service in the Uniformed Services.  </w:t>
      </w:r>
      <w:r w:rsidR="008454AC" w:rsidRPr="00694FAA">
        <w:rPr>
          <w:rFonts w:ascii="Times New Roman" w:hAnsi="Times New Roman" w:cs="Times New Roman"/>
          <w:sz w:val="24"/>
          <w:szCs w:val="24"/>
        </w:rPr>
        <w:t>As discussed, e</w:t>
      </w:r>
      <w:r w:rsidR="00EC726F" w:rsidRPr="00694FAA">
        <w:rPr>
          <w:rFonts w:ascii="Times New Roman" w:hAnsi="Times New Roman" w:cs="Times New Roman"/>
          <w:sz w:val="24"/>
          <w:szCs w:val="24"/>
        </w:rPr>
        <w:t xml:space="preserve">mployers are encouraged to use options </w:t>
      </w:r>
      <w:r w:rsidR="00C13CF8" w:rsidRPr="00694FAA">
        <w:rPr>
          <w:rFonts w:ascii="Times New Roman" w:hAnsi="Times New Roman" w:cs="Times New Roman"/>
          <w:sz w:val="24"/>
          <w:szCs w:val="24"/>
        </w:rPr>
        <w:t xml:space="preserve">such as </w:t>
      </w:r>
      <w:r w:rsidR="00EC726F" w:rsidRPr="00694FAA">
        <w:rPr>
          <w:rFonts w:ascii="Times New Roman" w:hAnsi="Times New Roman" w:cs="Times New Roman"/>
          <w:sz w:val="24"/>
          <w:szCs w:val="24"/>
        </w:rPr>
        <w:t>remote work locations, telework</w:t>
      </w:r>
      <w:r w:rsidR="00C13CF8" w:rsidRPr="00694FAA">
        <w:rPr>
          <w:rFonts w:ascii="Times New Roman" w:hAnsi="Times New Roman" w:cs="Times New Roman"/>
          <w:sz w:val="24"/>
          <w:szCs w:val="24"/>
        </w:rPr>
        <w:t xml:space="preserve"> when possible.  </w:t>
      </w:r>
      <w:r w:rsidR="00EC726F" w:rsidRPr="00694FAA">
        <w:rPr>
          <w:rFonts w:ascii="Times New Roman" w:hAnsi="Times New Roman" w:cs="Times New Roman"/>
          <w:sz w:val="24"/>
          <w:szCs w:val="24"/>
        </w:rPr>
        <w:t xml:space="preserve"> </w:t>
      </w:r>
    </w:p>
    <w:p w14:paraId="282438CE" w14:textId="65F2ED0A" w:rsidR="00EC726F" w:rsidRPr="00694FAA" w:rsidRDefault="00EC726F" w:rsidP="00EC726F">
      <w:pPr>
        <w:rPr>
          <w:rFonts w:ascii="Times New Roman" w:hAnsi="Times New Roman" w:cs="Times New Roman"/>
          <w:sz w:val="24"/>
          <w:szCs w:val="24"/>
        </w:rPr>
      </w:pPr>
      <w:r w:rsidRPr="00694FAA">
        <w:rPr>
          <w:rFonts w:ascii="Times New Roman" w:hAnsi="Times New Roman" w:cs="Times New Roman"/>
          <w:sz w:val="24"/>
          <w:szCs w:val="24"/>
        </w:rPr>
        <w:t xml:space="preserve">It may also be appropriate for </w:t>
      </w:r>
      <w:r w:rsidR="00C13CF8" w:rsidRPr="00694FAA">
        <w:rPr>
          <w:rFonts w:ascii="Times New Roman" w:hAnsi="Times New Roman" w:cs="Times New Roman"/>
          <w:sz w:val="24"/>
          <w:szCs w:val="24"/>
        </w:rPr>
        <w:t xml:space="preserve">the military </w:t>
      </w:r>
      <w:r w:rsidRPr="00694FAA">
        <w:rPr>
          <w:rFonts w:ascii="Times New Roman" w:hAnsi="Times New Roman" w:cs="Times New Roman"/>
          <w:sz w:val="24"/>
          <w:szCs w:val="24"/>
        </w:rPr>
        <w:t>Service</w:t>
      </w:r>
      <w:r w:rsidR="003614F3" w:rsidRPr="00694FAA">
        <w:rPr>
          <w:rFonts w:ascii="Times New Roman" w:hAnsi="Times New Roman" w:cs="Times New Roman"/>
          <w:sz w:val="24"/>
          <w:szCs w:val="24"/>
        </w:rPr>
        <w:t>s</w:t>
      </w:r>
      <w:r w:rsidRPr="00694FAA">
        <w:rPr>
          <w:rFonts w:ascii="Times New Roman" w:hAnsi="Times New Roman" w:cs="Times New Roman"/>
          <w:sz w:val="24"/>
          <w:szCs w:val="24"/>
        </w:rPr>
        <w:t xml:space="preserve"> to keep </w:t>
      </w:r>
      <w:r w:rsidR="00AB3C1E" w:rsidRPr="00694FAA">
        <w:rPr>
          <w:rFonts w:ascii="Times New Roman" w:hAnsi="Times New Roman" w:cs="Times New Roman"/>
          <w:sz w:val="24"/>
          <w:szCs w:val="24"/>
        </w:rPr>
        <w:t>S</w:t>
      </w:r>
      <w:r w:rsidR="00C13CF8" w:rsidRPr="00694FAA">
        <w:rPr>
          <w:rFonts w:ascii="Times New Roman" w:hAnsi="Times New Roman" w:cs="Times New Roman"/>
          <w:sz w:val="24"/>
          <w:szCs w:val="24"/>
        </w:rPr>
        <w:t>ervice members</w:t>
      </w:r>
      <w:r w:rsidRPr="00694FAA">
        <w:rPr>
          <w:rFonts w:ascii="Times New Roman" w:hAnsi="Times New Roman" w:cs="Times New Roman"/>
          <w:sz w:val="24"/>
          <w:szCs w:val="24"/>
        </w:rPr>
        <w:t xml:space="preserve"> on orders during the quarantine period.</w:t>
      </w:r>
      <w:r w:rsidR="00AB3C1E" w:rsidRPr="00694FAA">
        <w:rPr>
          <w:rFonts w:ascii="Times New Roman" w:hAnsi="Times New Roman" w:cs="Times New Roman"/>
          <w:sz w:val="24"/>
          <w:szCs w:val="24"/>
        </w:rPr>
        <w:t xml:space="preserve">  If the employee is hospitalized for, or convalescing from, an illness or injury incurred in, or aggravated during, the performance of service, 20 C.F.R. 1002.116 provides that he or she must report to or submit an application for reemployment to the employer at the end of the period necessary for recovering from the illness or injury, which period may not exceed two years except </w:t>
      </w:r>
      <w:r w:rsidR="00B305A2" w:rsidRPr="00694FAA">
        <w:rPr>
          <w:rFonts w:ascii="Times New Roman" w:hAnsi="Times New Roman" w:cs="Times New Roman"/>
          <w:sz w:val="24"/>
          <w:szCs w:val="24"/>
        </w:rPr>
        <w:t>when necessary to accommodate circumstances beyond the employee’s control.</w:t>
      </w:r>
    </w:p>
    <w:p w14:paraId="1DE3D1B1" w14:textId="47F02E58" w:rsidR="00692E71" w:rsidRPr="00694FAA" w:rsidRDefault="00692E71" w:rsidP="00EC726F">
      <w:pPr>
        <w:rPr>
          <w:rFonts w:ascii="Times New Roman" w:hAnsi="Times New Roman" w:cs="Times New Roman"/>
          <w:sz w:val="24"/>
          <w:szCs w:val="24"/>
        </w:rPr>
      </w:pPr>
    </w:p>
    <w:p w14:paraId="642EC4E7" w14:textId="71FBCBD2" w:rsidR="00692E71" w:rsidRPr="00694FAA" w:rsidRDefault="00692E71" w:rsidP="00C750ED">
      <w:pPr>
        <w:jc w:val="center"/>
        <w:rPr>
          <w:rFonts w:ascii="Times New Roman" w:hAnsi="Times New Roman" w:cs="Times New Roman"/>
          <w:sz w:val="24"/>
          <w:szCs w:val="24"/>
        </w:rPr>
      </w:pPr>
      <w:r w:rsidRPr="00694FAA">
        <w:rPr>
          <w:rFonts w:ascii="Times New Roman" w:hAnsi="Times New Roman" w:cs="Times New Roman"/>
          <w:sz w:val="24"/>
          <w:szCs w:val="24"/>
        </w:rPr>
        <w:t xml:space="preserve">Relevant </w:t>
      </w:r>
      <w:r w:rsidR="00C750ED" w:rsidRPr="00694FAA">
        <w:rPr>
          <w:rFonts w:ascii="Times New Roman" w:hAnsi="Times New Roman" w:cs="Times New Roman"/>
          <w:sz w:val="24"/>
          <w:szCs w:val="24"/>
        </w:rPr>
        <w:t>References</w:t>
      </w:r>
    </w:p>
    <w:p w14:paraId="63C72D4D" w14:textId="77777777" w:rsidR="00C750ED" w:rsidRPr="00694FAA" w:rsidRDefault="00C750ED" w:rsidP="00C750ED">
      <w:pPr>
        <w:jc w:val="center"/>
        <w:rPr>
          <w:rFonts w:ascii="Times New Roman" w:hAnsi="Times New Roman" w:cs="Times New Roman"/>
          <w:sz w:val="24"/>
          <w:szCs w:val="24"/>
        </w:rPr>
      </w:pPr>
    </w:p>
    <w:p w14:paraId="10A3F807" w14:textId="7385EB0F" w:rsidR="00DC1FE2" w:rsidRPr="00694FAA" w:rsidRDefault="00DC1FE2" w:rsidP="00DC1FE2">
      <w:pPr>
        <w:pStyle w:val="NormalWeb"/>
        <w:spacing w:after="0" w:afterAutospacing="0"/>
        <w:rPr>
          <w:b/>
          <w:bCs/>
          <w:color w:val="000000"/>
          <w:u w:val="single"/>
          <w:shd w:val="clear" w:color="auto" w:fill="FFFFFF"/>
        </w:rPr>
      </w:pPr>
      <w:r w:rsidRPr="00694FAA">
        <w:rPr>
          <w:b/>
          <w:bCs/>
          <w:color w:val="000000"/>
          <w:u w:val="single"/>
          <w:shd w:val="clear" w:color="auto" w:fill="FFFFFF"/>
        </w:rPr>
        <w:t xml:space="preserve">Discrimination </w:t>
      </w:r>
    </w:p>
    <w:p w14:paraId="73978B78" w14:textId="77777777" w:rsidR="00CF4D21" w:rsidRPr="00694FAA" w:rsidRDefault="00CF4D21" w:rsidP="00DC1FE2">
      <w:pPr>
        <w:pStyle w:val="NormalWeb"/>
        <w:spacing w:after="0" w:afterAutospacing="0"/>
      </w:pPr>
    </w:p>
    <w:p w14:paraId="7D6ED910" w14:textId="77777777" w:rsidR="00DC1FE2" w:rsidRPr="00694FAA" w:rsidRDefault="00B305A2" w:rsidP="00DC1FE2">
      <w:pPr>
        <w:pStyle w:val="NormalWeb"/>
        <w:spacing w:before="0" w:beforeAutospacing="0" w:after="0" w:afterAutospacing="0"/>
      </w:pPr>
      <w:r w:rsidRPr="00694FAA">
        <w:rPr>
          <w:b/>
          <w:bCs/>
          <w:color w:val="000000"/>
          <w:shd w:val="clear" w:color="auto" w:fill="FFFFFF"/>
        </w:rPr>
        <w:t xml:space="preserve">20 C.F.R. </w:t>
      </w:r>
      <w:r w:rsidR="00DC1FE2" w:rsidRPr="00694FAA">
        <w:rPr>
          <w:b/>
          <w:bCs/>
          <w:color w:val="000000"/>
          <w:shd w:val="clear" w:color="auto" w:fill="FFFFFF"/>
        </w:rPr>
        <w:t xml:space="preserve">§1002.18 </w:t>
      </w:r>
      <w:proofErr w:type="gramStart"/>
      <w:r w:rsidR="00DC1FE2" w:rsidRPr="00694FAA">
        <w:rPr>
          <w:b/>
          <w:bCs/>
          <w:color w:val="000000"/>
          <w:shd w:val="clear" w:color="auto" w:fill="FFFFFF"/>
        </w:rPr>
        <w:t>What</w:t>
      </w:r>
      <w:proofErr w:type="gramEnd"/>
      <w:r w:rsidR="00DC1FE2" w:rsidRPr="00694FAA">
        <w:rPr>
          <w:b/>
          <w:bCs/>
          <w:color w:val="000000"/>
          <w:shd w:val="clear" w:color="auto" w:fill="FFFFFF"/>
        </w:rPr>
        <w:t xml:space="preserve"> status or activity is protected from employer discrimination by USERRA?</w:t>
      </w:r>
    </w:p>
    <w:p w14:paraId="208A47AE" w14:textId="42EF8B69" w:rsidR="00DC1FE2" w:rsidRPr="00694FAA" w:rsidRDefault="00DC1FE2" w:rsidP="00DC1FE2">
      <w:pPr>
        <w:pStyle w:val="NormalWeb"/>
        <w:spacing w:before="0" w:beforeAutospacing="0" w:after="0" w:afterAutospacing="0"/>
      </w:pPr>
      <w:r w:rsidRPr="00694FAA">
        <w:rPr>
          <w:color w:val="000000"/>
          <w:shd w:val="clear" w:color="auto" w:fill="FFFFFF"/>
        </w:rPr>
        <w:t>An employer must not deny initial employment, reemployment, retention in employment, promotion, or any benefit of employment to an individual on the basis of his or her membership, application for membership, performance of service, application for service, or obligation for service in the uniformed services.</w:t>
      </w:r>
      <w:r w:rsidR="00D164DB" w:rsidRPr="00694FAA">
        <w:rPr>
          <w:color w:val="000000"/>
          <w:shd w:val="clear" w:color="auto" w:fill="FFFFFF"/>
        </w:rPr>
        <w:t xml:space="preserve">  </w:t>
      </w:r>
      <w:r w:rsidR="00D164DB" w:rsidRPr="00694FAA">
        <w:t xml:space="preserve">Please </w:t>
      </w:r>
      <w:r w:rsidR="00B305A2" w:rsidRPr="00694FAA">
        <w:lastRenderedPageBreak/>
        <w:t xml:space="preserve">also </w:t>
      </w:r>
      <w:r w:rsidR="00D164DB" w:rsidRPr="00694FAA">
        <w:t xml:space="preserve">see </w:t>
      </w:r>
      <w:r w:rsidR="00B305A2" w:rsidRPr="00694FAA">
        <w:t xml:space="preserve">20 </w:t>
      </w:r>
      <w:r w:rsidR="00D164DB" w:rsidRPr="00694FAA">
        <w:t>C</w:t>
      </w:r>
      <w:r w:rsidR="00B305A2" w:rsidRPr="00694FAA">
        <w:t>.</w:t>
      </w:r>
      <w:r w:rsidR="00D164DB" w:rsidRPr="00694FAA">
        <w:t>F</w:t>
      </w:r>
      <w:r w:rsidR="00B305A2" w:rsidRPr="00694FAA">
        <w:t>.</w:t>
      </w:r>
      <w:r w:rsidR="00D164DB" w:rsidRPr="00694FAA">
        <w:t>R</w:t>
      </w:r>
      <w:r w:rsidR="00B305A2" w:rsidRPr="00694FAA">
        <w:t>.</w:t>
      </w:r>
      <w:r w:rsidR="00D164DB" w:rsidRPr="00694FAA">
        <w:t xml:space="preserve"> 1002.191 below regarding </w:t>
      </w:r>
      <w:r w:rsidR="00B305A2" w:rsidRPr="00694FAA">
        <w:t xml:space="preserve">the </w:t>
      </w:r>
      <w:r w:rsidR="00D164DB" w:rsidRPr="00694FAA">
        <w:t xml:space="preserve">Escalator Position.  </w:t>
      </w:r>
    </w:p>
    <w:p w14:paraId="7AC415CE" w14:textId="77777777" w:rsidR="00FE05F6" w:rsidRPr="00694FAA" w:rsidRDefault="00FE05F6" w:rsidP="00DC1FE2">
      <w:pPr>
        <w:pStyle w:val="NormalWeb"/>
        <w:spacing w:before="0" w:beforeAutospacing="0" w:after="0" w:afterAutospacing="0"/>
      </w:pPr>
    </w:p>
    <w:p w14:paraId="5866BE89" w14:textId="77777777" w:rsidR="00DC1FE2" w:rsidRPr="00694FAA" w:rsidRDefault="00DC1FE2" w:rsidP="00CF4D21">
      <w:pPr>
        <w:spacing w:line="240" w:lineRule="auto"/>
        <w:rPr>
          <w:rFonts w:ascii="Times New Roman" w:hAnsi="Times New Roman" w:cs="Times New Roman"/>
          <w:b/>
          <w:sz w:val="24"/>
          <w:szCs w:val="24"/>
          <w:u w:val="single"/>
        </w:rPr>
      </w:pPr>
      <w:r w:rsidRPr="00694FAA">
        <w:rPr>
          <w:rFonts w:ascii="Times New Roman" w:hAnsi="Times New Roman" w:cs="Times New Roman"/>
          <w:b/>
          <w:sz w:val="24"/>
          <w:szCs w:val="24"/>
          <w:u w:val="single"/>
        </w:rPr>
        <w:t>Prompt Reemployment</w:t>
      </w:r>
    </w:p>
    <w:p w14:paraId="78A87518" w14:textId="77777777" w:rsidR="00DC1FE2" w:rsidRPr="00694FAA" w:rsidRDefault="00B305A2" w:rsidP="00CF4D21">
      <w:pPr>
        <w:spacing w:line="240" w:lineRule="auto"/>
        <w:rPr>
          <w:rFonts w:ascii="Times New Roman" w:hAnsi="Times New Roman" w:cs="Times New Roman"/>
          <w:b/>
          <w:sz w:val="24"/>
          <w:szCs w:val="24"/>
        </w:rPr>
      </w:pPr>
      <w:r w:rsidRPr="00694FAA">
        <w:rPr>
          <w:rFonts w:ascii="Times New Roman" w:hAnsi="Times New Roman" w:cs="Times New Roman"/>
          <w:b/>
          <w:sz w:val="24"/>
          <w:szCs w:val="24"/>
        </w:rPr>
        <w:t xml:space="preserve">20 C.F.R. </w:t>
      </w:r>
      <w:r w:rsidR="00D164DB" w:rsidRPr="00694FAA">
        <w:rPr>
          <w:rFonts w:ascii="Times New Roman" w:hAnsi="Times New Roman" w:cs="Times New Roman"/>
          <w:b/>
          <w:sz w:val="24"/>
          <w:szCs w:val="24"/>
        </w:rPr>
        <w:t xml:space="preserve">§1002.180 </w:t>
      </w:r>
      <w:r w:rsidR="00DC1FE2" w:rsidRPr="00694FAA">
        <w:rPr>
          <w:rFonts w:ascii="Times New Roman" w:hAnsi="Times New Roman" w:cs="Times New Roman"/>
          <w:b/>
          <w:sz w:val="24"/>
          <w:szCs w:val="24"/>
        </w:rPr>
        <w:t>When is an employee entitled to be reemployed by his or her civilian employer?</w:t>
      </w:r>
    </w:p>
    <w:p w14:paraId="497286D4" w14:textId="6BD658FA" w:rsidR="00DC1FE2" w:rsidRPr="00694FAA" w:rsidRDefault="00DC1FE2" w:rsidP="00DC1FE2">
      <w:pPr>
        <w:pStyle w:val="NormalWeb"/>
        <w:spacing w:before="0" w:beforeAutospacing="0" w:after="0" w:afterAutospacing="0"/>
        <w:rPr>
          <w:color w:val="000000"/>
          <w:shd w:val="clear" w:color="auto" w:fill="FFFFFF"/>
        </w:rPr>
      </w:pPr>
      <w:r w:rsidRPr="00694FAA">
        <w:rPr>
          <w:color w:val="000000"/>
          <w:shd w:val="clear" w:color="auto" w:fill="FFFFFF"/>
        </w:rPr>
        <w:t>The employer must promptly reemploy the employee when he or she returns from a period of service if the employee meets the Act's eligibility criteria as described in Subpart C of these regulations.</w:t>
      </w:r>
    </w:p>
    <w:p w14:paraId="1920656F" w14:textId="77777777" w:rsidR="00CF4D21" w:rsidRPr="00694FAA" w:rsidRDefault="00CF4D21" w:rsidP="00DC1FE2">
      <w:pPr>
        <w:pStyle w:val="NormalWeb"/>
        <w:spacing w:before="0" w:beforeAutospacing="0" w:after="0" w:afterAutospacing="0"/>
      </w:pPr>
    </w:p>
    <w:p w14:paraId="49AB45F6" w14:textId="77777777" w:rsidR="00DC1FE2" w:rsidRPr="00694FAA" w:rsidRDefault="00DC1FE2" w:rsidP="00DC1FE2">
      <w:pPr>
        <w:pStyle w:val="NormalWeb"/>
        <w:spacing w:before="0" w:beforeAutospacing="0" w:after="0" w:afterAutospacing="0"/>
      </w:pPr>
      <w:r w:rsidRPr="00694FAA">
        <w:rPr>
          <w:color w:val="000000"/>
          <w:shd w:val="clear" w:color="auto" w:fill="FFFFFF"/>
        </w:rPr>
        <w:t> </w:t>
      </w:r>
    </w:p>
    <w:p w14:paraId="4AA7CB21" w14:textId="77777777" w:rsidR="00DC1FE2" w:rsidRPr="003623A4" w:rsidRDefault="00B305A2" w:rsidP="00DC1FE2">
      <w:pPr>
        <w:pStyle w:val="NormalWeb"/>
        <w:spacing w:before="0" w:beforeAutospacing="0" w:after="0" w:afterAutospacing="0"/>
      </w:pPr>
      <w:r w:rsidRPr="003623A4">
        <w:rPr>
          <w:b/>
          <w:bCs/>
          <w:shd w:val="clear" w:color="auto" w:fill="FFFFFF"/>
        </w:rPr>
        <w:t xml:space="preserve">20 C.F.R. </w:t>
      </w:r>
      <w:r w:rsidR="00D164DB" w:rsidRPr="003623A4">
        <w:rPr>
          <w:b/>
          <w:bCs/>
          <w:shd w:val="clear" w:color="auto" w:fill="FFFFFF"/>
        </w:rPr>
        <w:t xml:space="preserve">§1002.181 </w:t>
      </w:r>
      <w:r w:rsidR="00DC1FE2" w:rsidRPr="003623A4">
        <w:rPr>
          <w:b/>
          <w:bCs/>
          <w:shd w:val="clear" w:color="auto" w:fill="FFFFFF"/>
        </w:rPr>
        <w:t>How is “prompt reemployment” defined?</w:t>
      </w:r>
    </w:p>
    <w:p w14:paraId="222885E2" w14:textId="773E5A54" w:rsidR="00DC1FE2" w:rsidRPr="003623A4" w:rsidRDefault="003623A4" w:rsidP="00DC1FE2">
      <w:pPr>
        <w:pStyle w:val="NormalWeb"/>
        <w:spacing w:before="0" w:beforeAutospacing="0" w:after="0" w:afterAutospacing="0"/>
      </w:pPr>
      <w:bookmarkStart w:id="0" w:name="_GoBack"/>
      <w:bookmarkEnd w:id="0"/>
      <w:r>
        <w:rPr>
          <w:shd w:val="clear" w:color="auto" w:fill="FFFFFF"/>
        </w:rPr>
        <w:t xml:space="preserve">"Prompt reemployment" means as soon as practicable under the circumstances of each case.  Absent unusual circumstances, reemployment must occur within two weeks of the employee's application for reemployment.  </w:t>
      </w:r>
      <w:r w:rsidR="00DC1FE2" w:rsidRPr="003623A4">
        <w:rPr>
          <w:shd w:val="clear" w:color="auto" w:fill="FFFFFF"/>
        </w:rPr>
        <w:t>For example</w:t>
      </w:r>
      <w:r w:rsidR="00DC1FE2" w:rsidRPr="003623A4">
        <w:rPr>
          <w:color w:val="000000"/>
          <w:shd w:val="clear" w:color="auto" w:fill="FFFFFF"/>
        </w:rPr>
        <w:t>, prompt reinstatement after a weekend National Guard duty generally means the next regularly scheduled working day. On the other hand, prompt reinstatement following several years of active duty may require more time, because the employer may have to reassign or give notice to another employee who occupied the return</w:t>
      </w:r>
    </w:p>
    <w:p w14:paraId="07A5013A" w14:textId="77777777" w:rsidR="00850224" w:rsidRPr="003623A4" w:rsidRDefault="00850224">
      <w:pPr>
        <w:rPr>
          <w:rFonts w:ascii="Times New Roman" w:hAnsi="Times New Roman" w:cs="Times New Roman"/>
          <w:sz w:val="24"/>
          <w:szCs w:val="24"/>
        </w:rPr>
      </w:pPr>
    </w:p>
    <w:p w14:paraId="602CC48B" w14:textId="77777777" w:rsidR="00D164DB" w:rsidRPr="00694FAA" w:rsidRDefault="00D164DB">
      <w:pPr>
        <w:rPr>
          <w:rFonts w:ascii="Times New Roman" w:hAnsi="Times New Roman" w:cs="Times New Roman"/>
          <w:b/>
          <w:sz w:val="24"/>
          <w:szCs w:val="24"/>
          <w:u w:val="single"/>
        </w:rPr>
      </w:pPr>
      <w:r w:rsidRPr="003623A4">
        <w:rPr>
          <w:rFonts w:ascii="Times New Roman" w:hAnsi="Times New Roman" w:cs="Times New Roman"/>
          <w:b/>
          <w:sz w:val="24"/>
          <w:szCs w:val="24"/>
          <w:u w:val="single"/>
        </w:rPr>
        <w:t>Escalator Position</w:t>
      </w:r>
    </w:p>
    <w:p w14:paraId="307CE45C" w14:textId="581A6CE5" w:rsidR="00D164DB" w:rsidRPr="00694FAA" w:rsidRDefault="00B305A2" w:rsidP="00D164DB">
      <w:pPr>
        <w:autoSpaceDE w:val="0"/>
        <w:autoSpaceDN w:val="0"/>
        <w:adjustRightInd w:val="0"/>
        <w:spacing w:after="0" w:line="240" w:lineRule="auto"/>
        <w:rPr>
          <w:rFonts w:ascii="Times New Roman" w:eastAsia="Times New Roman" w:hAnsi="Times New Roman" w:cs="Times New Roman"/>
          <w:b/>
          <w:sz w:val="24"/>
          <w:szCs w:val="24"/>
        </w:rPr>
      </w:pPr>
      <w:r w:rsidRPr="00694FAA">
        <w:rPr>
          <w:rFonts w:ascii="Times New Roman" w:hAnsi="Times New Roman" w:cs="Times New Roman"/>
          <w:b/>
          <w:bCs/>
          <w:color w:val="000000"/>
          <w:sz w:val="24"/>
          <w:szCs w:val="24"/>
          <w:shd w:val="clear" w:color="auto" w:fill="FFFFFF"/>
        </w:rPr>
        <w:t>20 C.F.R. §</w:t>
      </w:r>
      <w:r w:rsidR="00D164DB" w:rsidRPr="00694FAA">
        <w:rPr>
          <w:rFonts w:ascii="Times New Roman" w:eastAsia="Times New Roman" w:hAnsi="Times New Roman" w:cs="Times New Roman"/>
          <w:b/>
          <w:sz w:val="24"/>
          <w:szCs w:val="24"/>
          <w:highlight w:val="white"/>
        </w:rPr>
        <w:t>1002.191 </w:t>
      </w:r>
      <w:proofErr w:type="gramStart"/>
      <w:r w:rsidR="00D164DB" w:rsidRPr="00694FAA">
        <w:rPr>
          <w:rFonts w:ascii="Times New Roman" w:eastAsia="Times New Roman" w:hAnsi="Times New Roman" w:cs="Times New Roman"/>
          <w:b/>
          <w:sz w:val="24"/>
          <w:szCs w:val="24"/>
          <w:highlight w:val="white"/>
        </w:rPr>
        <w:t>What</w:t>
      </w:r>
      <w:proofErr w:type="gramEnd"/>
      <w:r w:rsidR="00D164DB" w:rsidRPr="00694FAA">
        <w:rPr>
          <w:rFonts w:ascii="Times New Roman" w:eastAsia="Times New Roman" w:hAnsi="Times New Roman" w:cs="Times New Roman"/>
          <w:b/>
          <w:sz w:val="24"/>
          <w:szCs w:val="24"/>
          <w:highlight w:val="white"/>
        </w:rPr>
        <w:t xml:space="preserve"> position is the employee entitled to upon reemployment?</w:t>
      </w:r>
    </w:p>
    <w:p w14:paraId="08D06E01" w14:textId="77777777" w:rsidR="00CF4D21" w:rsidRPr="00694FAA" w:rsidRDefault="00CF4D21" w:rsidP="00D164DB">
      <w:pPr>
        <w:autoSpaceDE w:val="0"/>
        <w:autoSpaceDN w:val="0"/>
        <w:adjustRightInd w:val="0"/>
        <w:spacing w:after="0" w:line="240" w:lineRule="auto"/>
        <w:rPr>
          <w:rFonts w:ascii="Times New Roman" w:eastAsia="Times New Roman" w:hAnsi="Times New Roman" w:cs="Times New Roman"/>
          <w:sz w:val="24"/>
          <w:szCs w:val="24"/>
        </w:rPr>
      </w:pPr>
    </w:p>
    <w:p w14:paraId="42516B6C" w14:textId="171A39D3" w:rsidR="00D164DB" w:rsidRPr="003623A4" w:rsidRDefault="00D164DB" w:rsidP="00D164DB">
      <w:pPr>
        <w:autoSpaceDE w:val="0"/>
        <w:autoSpaceDN w:val="0"/>
        <w:adjustRightInd w:val="0"/>
        <w:spacing w:after="0" w:line="240" w:lineRule="auto"/>
        <w:rPr>
          <w:rFonts w:ascii="Times New Roman" w:eastAsia="Times New Roman" w:hAnsi="Times New Roman" w:cs="Times New Roman"/>
          <w:sz w:val="24"/>
          <w:szCs w:val="24"/>
        </w:rPr>
      </w:pPr>
      <w:r w:rsidRPr="00694FAA">
        <w:rPr>
          <w:rFonts w:ascii="Times New Roman" w:eastAsia="Times New Roman" w:hAnsi="Times New Roman" w:cs="Times New Roman"/>
          <w:sz w:val="24"/>
          <w:szCs w:val="24"/>
          <w:highlight w:val="white"/>
        </w:rPr>
        <w:t>As a general rule, the employee is entitled to reemployment in the job position that he or she would have attained with reasonable certainty if not for the absence due to uniformed service. This position is known as the escalator position. The principle behind the escalator position is that, if not for the period of uniformed service, the employee could have been promoted (or, alternatively, demoted, transferred, or laid off) due to intervening events</w:t>
      </w:r>
      <w:r w:rsidRPr="003623A4">
        <w:rPr>
          <w:rFonts w:ascii="Times New Roman" w:eastAsia="Times New Roman" w:hAnsi="Times New Roman" w:cs="Times New Roman"/>
          <w:sz w:val="24"/>
          <w:szCs w:val="24"/>
        </w:rPr>
        <w:t xml:space="preserve">. The </w:t>
      </w:r>
      <w:r w:rsidRPr="003623A4">
        <w:rPr>
          <w:rFonts w:ascii="Times New Roman" w:eastAsia="Times New Roman" w:hAnsi="Times New Roman" w:cs="Times New Roman"/>
          <w:sz w:val="24"/>
          <w:szCs w:val="24"/>
        </w:rPr>
        <w:lastRenderedPageBreak/>
        <w:t>escalator principle requires that the employee be reemployed in a position that reflects with reasonable certainty the pay, benefits, seniority, and other job perquisites, that he or she would have attained if not for the period of service. Depending upon the specific circumstances, the employer may have t</w:t>
      </w:r>
      <w:r w:rsidR="00295A10" w:rsidRPr="003623A4">
        <w:rPr>
          <w:rFonts w:ascii="Times New Roman" w:eastAsia="Times New Roman" w:hAnsi="Times New Roman" w:cs="Times New Roman"/>
          <w:sz w:val="24"/>
          <w:szCs w:val="24"/>
        </w:rPr>
        <w:t>he option, or be req</w:t>
      </w:r>
      <w:r w:rsidRPr="003623A4">
        <w:rPr>
          <w:rFonts w:ascii="Times New Roman" w:eastAsia="Times New Roman" w:hAnsi="Times New Roman" w:cs="Times New Roman"/>
          <w:sz w:val="24"/>
          <w:szCs w:val="24"/>
        </w:rPr>
        <w:t>uired, to reemploy the employee in a position other than the escalator position.</w:t>
      </w:r>
    </w:p>
    <w:p w14:paraId="64291044" w14:textId="1661FEE3" w:rsidR="00105736" w:rsidRPr="003623A4" w:rsidRDefault="00105736" w:rsidP="00D164DB">
      <w:pPr>
        <w:autoSpaceDE w:val="0"/>
        <w:autoSpaceDN w:val="0"/>
        <w:adjustRightInd w:val="0"/>
        <w:spacing w:after="0" w:line="240" w:lineRule="auto"/>
        <w:rPr>
          <w:rFonts w:ascii="Times New Roman" w:eastAsia="Times New Roman" w:hAnsi="Times New Roman" w:cs="Times New Roman"/>
          <w:sz w:val="24"/>
          <w:szCs w:val="24"/>
        </w:rPr>
      </w:pPr>
    </w:p>
    <w:p w14:paraId="37371CB4" w14:textId="6BE22DEA" w:rsidR="00105736" w:rsidRPr="003623A4" w:rsidRDefault="00105736" w:rsidP="00CF4D21">
      <w:pPr>
        <w:rPr>
          <w:rFonts w:ascii="Times New Roman" w:hAnsi="Times New Roman" w:cs="Times New Roman"/>
          <w:b/>
          <w:sz w:val="24"/>
          <w:szCs w:val="24"/>
          <w:u w:val="single"/>
        </w:rPr>
      </w:pPr>
      <w:r w:rsidRPr="003623A4">
        <w:rPr>
          <w:rFonts w:ascii="Times New Roman" w:hAnsi="Times New Roman" w:cs="Times New Roman"/>
          <w:b/>
          <w:sz w:val="24"/>
          <w:szCs w:val="24"/>
          <w:u w:val="single"/>
        </w:rPr>
        <w:t>Possible Adverse Job Consequences</w:t>
      </w:r>
    </w:p>
    <w:p w14:paraId="55DEAF37" w14:textId="2D086C7F" w:rsidR="00105736" w:rsidRPr="00694FAA" w:rsidRDefault="00105736" w:rsidP="00CF4D21">
      <w:pPr>
        <w:rPr>
          <w:rFonts w:ascii="Times New Roman" w:hAnsi="Times New Roman" w:cs="Times New Roman"/>
          <w:b/>
          <w:sz w:val="24"/>
          <w:szCs w:val="24"/>
        </w:rPr>
      </w:pPr>
      <w:r w:rsidRPr="003623A4">
        <w:rPr>
          <w:rFonts w:ascii="Times New Roman" w:hAnsi="Times New Roman" w:cs="Times New Roman"/>
          <w:b/>
          <w:sz w:val="24"/>
          <w:szCs w:val="24"/>
        </w:rPr>
        <w:t>20 CFR §1002.194   Can the application of the escalator principle result in adverse</w:t>
      </w:r>
      <w:r w:rsidRPr="00694FAA">
        <w:rPr>
          <w:rFonts w:ascii="Times New Roman" w:hAnsi="Times New Roman" w:cs="Times New Roman"/>
          <w:b/>
          <w:sz w:val="24"/>
          <w:szCs w:val="24"/>
        </w:rPr>
        <w:t xml:space="preserve"> consequences when the employee is reemployed?</w:t>
      </w:r>
    </w:p>
    <w:p w14:paraId="487BF972" w14:textId="484A7CA5" w:rsidR="00105736" w:rsidRPr="00694FAA" w:rsidRDefault="00105736" w:rsidP="00CF4D21">
      <w:pPr>
        <w:pStyle w:val="NormalWeb"/>
        <w:spacing w:before="0" w:beforeAutospacing="0" w:after="0" w:afterAutospacing="0"/>
        <w:rPr>
          <w:bCs/>
          <w:color w:val="000000"/>
          <w:shd w:val="clear" w:color="auto" w:fill="FFFFFF"/>
        </w:rPr>
      </w:pPr>
      <w:r w:rsidRPr="00694FAA">
        <w:rPr>
          <w:bCs/>
          <w:color w:val="000000"/>
          <w:shd w:val="clear" w:color="auto" w:fill="FFFFFF"/>
        </w:rPr>
        <w:t>Yes. The Act does not prohibit lawful adverse job consequences that result from the employee's restoration on the seniority ladder. Depending on the circumstances, the escalator principle may cause an employee to be reemployed in a higher or lower position, laid off, or even terminated. For example, if an employee's seniority or job classification would have resulted in the employee being laid off during the period of service, and the layoff continued after the date of reemployment, reemployment would reinstate the employee to layoff status. Similarly, the status of the reemployment position requires the employer to assess what would have happened to such factors as the employee's opportunities for advancement, working conditions, job location, shift assignment, rank, responsibility, and geographical location, if he or she had remained continuously employed. The reemployment position may involve transfer to another shift or location, more or less strenuous working conditions, or changed opportunities for advancement, depending upon the application of the escalator principle.</w:t>
      </w:r>
    </w:p>
    <w:p w14:paraId="6C9CAD44" w14:textId="51AFF60C" w:rsidR="00B64553" w:rsidRPr="00694FAA" w:rsidRDefault="00B64553" w:rsidP="00105736">
      <w:pPr>
        <w:autoSpaceDE w:val="0"/>
        <w:autoSpaceDN w:val="0"/>
        <w:adjustRightInd w:val="0"/>
        <w:spacing w:after="0" w:line="240" w:lineRule="auto"/>
        <w:rPr>
          <w:rFonts w:ascii="Times New Roman" w:eastAsia="Times New Roman" w:hAnsi="Times New Roman" w:cs="Times New Roman"/>
          <w:sz w:val="24"/>
          <w:szCs w:val="24"/>
        </w:rPr>
      </w:pPr>
    </w:p>
    <w:p w14:paraId="50026C35" w14:textId="25EA7CFB" w:rsidR="00B64553" w:rsidRPr="00694FAA" w:rsidRDefault="00B64553" w:rsidP="003F102E">
      <w:pPr>
        <w:spacing w:before="200" w:after="100" w:line="240" w:lineRule="auto"/>
        <w:outlineLvl w:val="1"/>
        <w:rPr>
          <w:rFonts w:ascii="Times New Roman" w:eastAsia="Times New Roman" w:hAnsi="Times New Roman" w:cs="Times New Roman"/>
          <w:b/>
          <w:bCs/>
          <w:sz w:val="24"/>
          <w:szCs w:val="24"/>
          <w:u w:val="single"/>
        </w:rPr>
      </w:pPr>
      <w:r w:rsidRPr="00694FAA">
        <w:rPr>
          <w:rFonts w:ascii="Times New Roman" w:eastAsia="Times New Roman" w:hAnsi="Times New Roman" w:cs="Times New Roman"/>
          <w:b/>
          <w:bCs/>
          <w:sz w:val="24"/>
          <w:szCs w:val="24"/>
          <w:u w:val="single"/>
        </w:rPr>
        <w:t xml:space="preserve">USERRA </w:t>
      </w:r>
      <w:r w:rsidR="00CF4D21" w:rsidRPr="00694FAA">
        <w:rPr>
          <w:rFonts w:ascii="Times New Roman" w:eastAsia="Times New Roman" w:hAnsi="Times New Roman" w:cs="Times New Roman"/>
          <w:b/>
          <w:bCs/>
          <w:sz w:val="24"/>
          <w:szCs w:val="24"/>
          <w:u w:val="single"/>
        </w:rPr>
        <w:t>Protections</w:t>
      </w:r>
      <w:r w:rsidRPr="00694FAA">
        <w:rPr>
          <w:rFonts w:ascii="Times New Roman" w:eastAsia="Times New Roman" w:hAnsi="Times New Roman" w:cs="Times New Roman"/>
          <w:b/>
          <w:bCs/>
          <w:sz w:val="24"/>
          <w:szCs w:val="24"/>
          <w:u w:val="single"/>
        </w:rPr>
        <w:t xml:space="preserve"> Relevant to Layoffs</w:t>
      </w:r>
    </w:p>
    <w:p w14:paraId="57E2A227" w14:textId="3339EB3E" w:rsidR="00B64553" w:rsidRPr="00694FAA" w:rsidRDefault="00B64553" w:rsidP="003F102E">
      <w:pPr>
        <w:spacing w:before="200" w:after="100" w:line="240" w:lineRule="auto"/>
        <w:outlineLvl w:val="1"/>
        <w:rPr>
          <w:rFonts w:ascii="Times New Roman" w:eastAsia="Times New Roman" w:hAnsi="Times New Roman" w:cs="Times New Roman"/>
          <w:b/>
          <w:bCs/>
          <w:sz w:val="24"/>
          <w:szCs w:val="24"/>
        </w:rPr>
      </w:pPr>
      <w:r w:rsidRPr="00694FAA">
        <w:rPr>
          <w:rFonts w:ascii="Times New Roman" w:eastAsia="Times New Roman" w:hAnsi="Times New Roman" w:cs="Times New Roman"/>
          <w:b/>
          <w:bCs/>
          <w:sz w:val="24"/>
          <w:szCs w:val="24"/>
        </w:rPr>
        <w:t xml:space="preserve">20 CFR §1002.42   </w:t>
      </w:r>
      <w:proofErr w:type="gramStart"/>
      <w:r w:rsidRPr="00694FAA">
        <w:rPr>
          <w:rFonts w:ascii="Times New Roman" w:eastAsia="Times New Roman" w:hAnsi="Times New Roman" w:cs="Times New Roman"/>
          <w:b/>
          <w:bCs/>
          <w:sz w:val="24"/>
          <w:szCs w:val="24"/>
        </w:rPr>
        <w:t>What</w:t>
      </w:r>
      <w:proofErr w:type="gramEnd"/>
      <w:r w:rsidRPr="00694FAA">
        <w:rPr>
          <w:rFonts w:ascii="Times New Roman" w:eastAsia="Times New Roman" w:hAnsi="Times New Roman" w:cs="Times New Roman"/>
          <w:b/>
          <w:bCs/>
          <w:sz w:val="24"/>
          <w:szCs w:val="24"/>
        </w:rPr>
        <w:t xml:space="preserve"> rights does an employee have under USERRA if he or she is on layoff, on strike, or on a leave of absence?</w:t>
      </w:r>
    </w:p>
    <w:p w14:paraId="69A8E90C" w14:textId="77777777" w:rsidR="00B64553" w:rsidRPr="00694FAA" w:rsidRDefault="00B64553" w:rsidP="003F102E">
      <w:pPr>
        <w:spacing w:before="200" w:after="100" w:line="240" w:lineRule="auto"/>
        <w:outlineLvl w:val="1"/>
        <w:rPr>
          <w:rFonts w:ascii="Times New Roman" w:eastAsia="Times New Roman" w:hAnsi="Times New Roman" w:cs="Times New Roman"/>
          <w:bCs/>
          <w:sz w:val="24"/>
          <w:szCs w:val="24"/>
        </w:rPr>
      </w:pPr>
      <w:r w:rsidRPr="00694FAA">
        <w:rPr>
          <w:rFonts w:ascii="Times New Roman" w:eastAsia="Times New Roman" w:hAnsi="Times New Roman" w:cs="Times New Roman"/>
          <w:bCs/>
          <w:sz w:val="24"/>
          <w:szCs w:val="24"/>
        </w:rPr>
        <w:lastRenderedPageBreak/>
        <w:t>(a) If an employee is laid off with recall rights, on strike, or on a leave of absence, he or she is an employee for purposes of USERRA. If the employee is on layoff and begins service in the uniformed services, or is laid off while performing service, he or she may be entitled to reemployment on return if the employer would have recalled the employee to employment during the period of service. Similar principles apply if the employee is on strike or on a leave of absence from work when he or she begins a period of service in the uniformed services.</w:t>
      </w:r>
    </w:p>
    <w:p w14:paraId="1DE2475D" w14:textId="77777777" w:rsidR="00B64553" w:rsidRPr="00694FAA" w:rsidRDefault="00B64553" w:rsidP="003F102E">
      <w:pPr>
        <w:spacing w:before="200" w:after="100" w:line="240" w:lineRule="auto"/>
        <w:outlineLvl w:val="1"/>
        <w:rPr>
          <w:rFonts w:ascii="Times New Roman" w:eastAsia="Times New Roman" w:hAnsi="Times New Roman" w:cs="Times New Roman"/>
          <w:bCs/>
          <w:sz w:val="24"/>
          <w:szCs w:val="24"/>
        </w:rPr>
      </w:pPr>
      <w:r w:rsidRPr="00694FAA">
        <w:rPr>
          <w:rFonts w:ascii="Times New Roman" w:eastAsia="Times New Roman" w:hAnsi="Times New Roman" w:cs="Times New Roman"/>
          <w:bCs/>
          <w:sz w:val="24"/>
          <w:szCs w:val="24"/>
        </w:rPr>
        <w:t>(b) If the employee is sent a recall notice during a period of service in the uniformed services and cannot resume the position of employment because of the service, he or she still remains an employee for purposes of the Act. Therefore, if the employee is otherwise eligible, he or she is entitled to reemployment following the conclusion of the period of service even if he or she did not respond to the recall notice.</w:t>
      </w:r>
    </w:p>
    <w:p w14:paraId="68E2114A" w14:textId="773E8787" w:rsidR="00B64553" w:rsidRDefault="00B64553" w:rsidP="003F102E">
      <w:pPr>
        <w:spacing w:before="200" w:after="100" w:line="240" w:lineRule="auto"/>
        <w:outlineLvl w:val="1"/>
        <w:rPr>
          <w:rFonts w:ascii="Times New Roman" w:eastAsia="Times New Roman" w:hAnsi="Times New Roman" w:cs="Times New Roman"/>
          <w:bCs/>
          <w:sz w:val="24"/>
          <w:szCs w:val="24"/>
        </w:rPr>
      </w:pPr>
      <w:r w:rsidRPr="00694FAA">
        <w:rPr>
          <w:rFonts w:ascii="Times New Roman" w:eastAsia="Times New Roman" w:hAnsi="Times New Roman" w:cs="Times New Roman"/>
          <w:bCs/>
          <w:sz w:val="24"/>
          <w:szCs w:val="24"/>
        </w:rPr>
        <w:t>(c) If the employee is laid off before or during service in the uniformed services, and the employer would not have recalled him or her during that period of service, the employee is not entitled to reemployment following the period of service simply because he or she is a covered employee. Reemployment rights under USERRA cannot put the employee in a better position than if he or she had remained in the civilian employment position.</w:t>
      </w:r>
    </w:p>
    <w:p w14:paraId="34E23DC8" w14:textId="77777777" w:rsidR="00835D37" w:rsidRDefault="00835D37" w:rsidP="003F102E">
      <w:pPr>
        <w:spacing w:before="200" w:after="100" w:line="240" w:lineRule="auto"/>
        <w:outlineLvl w:val="1"/>
        <w:rPr>
          <w:rFonts w:ascii="Times New Roman" w:eastAsia="Times New Roman" w:hAnsi="Times New Roman" w:cs="Times New Roman"/>
          <w:bCs/>
          <w:sz w:val="24"/>
          <w:szCs w:val="24"/>
        </w:rPr>
      </w:pPr>
    </w:p>
    <w:p w14:paraId="43BE3CD1" w14:textId="3B310F45" w:rsidR="00B64553" w:rsidRDefault="00B64553" w:rsidP="003F102E">
      <w:pPr>
        <w:autoSpaceDE w:val="0"/>
        <w:autoSpaceDN w:val="0"/>
        <w:adjustRightInd w:val="0"/>
        <w:spacing w:after="0" w:line="240" w:lineRule="auto"/>
        <w:rPr>
          <w:rFonts w:ascii="Times New Roman" w:eastAsia="Times New Roman" w:hAnsi="Times New Roman" w:cs="Times New Roman"/>
          <w:sz w:val="24"/>
          <w:szCs w:val="24"/>
        </w:rPr>
      </w:pPr>
    </w:p>
    <w:p w14:paraId="64238E53" w14:textId="77777777" w:rsidR="00835D37" w:rsidRPr="00694FAA" w:rsidRDefault="00835D37" w:rsidP="003F102E">
      <w:pPr>
        <w:autoSpaceDE w:val="0"/>
        <w:autoSpaceDN w:val="0"/>
        <w:adjustRightInd w:val="0"/>
        <w:spacing w:after="0" w:line="240" w:lineRule="auto"/>
        <w:rPr>
          <w:rFonts w:ascii="Times New Roman" w:eastAsia="Times New Roman" w:hAnsi="Times New Roman" w:cs="Times New Roman"/>
          <w:sz w:val="24"/>
          <w:szCs w:val="24"/>
        </w:rPr>
      </w:pPr>
    </w:p>
    <w:p w14:paraId="2E1067E0" w14:textId="6FE63E3C" w:rsidR="00D164DB" w:rsidRPr="00694FAA" w:rsidRDefault="00D164DB">
      <w:pPr>
        <w:rPr>
          <w:rFonts w:ascii="Times New Roman" w:hAnsi="Times New Roman" w:cs="Times New Roman"/>
          <w:sz w:val="24"/>
          <w:szCs w:val="24"/>
        </w:rPr>
      </w:pPr>
      <w:r w:rsidRPr="00694FAA">
        <w:rPr>
          <w:rFonts w:ascii="Times New Roman" w:eastAsia="Times New Roman" w:hAnsi="Times New Roman" w:cs="Times New Roman"/>
          <w:sz w:val="24"/>
          <w:szCs w:val="24"/>
        </w:rPr>
        <w:t xml:space="preserve">This interim guidance is based on current ESGR inquiries </w:t>
      </w:r>
      <w:r w:rsidR="00B62E21" w:rsidRPr="00694FAA">
        <w:rPr>
          <w:rFonts w:ascii="Times New Roman" w:eastAsia="Times New Roman" w:hAnsi="Times New Roman" w:cs="Times New Roman"/>
          <w:sz w:val="24"/>
          <w:szCs w:val="24"/>
        </w:rPr>
        <w:t>and the application of the USERRA</w:t>
      </w:r>
      <w:r w:rsidRPr="00694FAA">
        <w:rPr>
          <w:rFonts w:ascii="Times New Roman" w:eastAsia="Times New Roman" w:hAnsi="Times New Roman" w:cs="Times New Roman"/>
          <w:sz w:val="24"/>
          <w:szCs w:val="24"/>
        </w:rPr>
        <w:t>.  We will continue to share</w:t>
      </w:r>
      <w:r w:rsidR="00B62E21" w:rsidRPr="00694FAA">
        <w:rPr>
          <w:rFonts w:ascii="Times New Roman" w:eastAsia="Times New Roman" w:hAnsi="Times New Roman" w:cs="Times New Roman"/>
          <w:sz w:val="24"/>
          <w:szCs w:val="24"/>
        </w:rPr>
        <w:t xml:space="preserve"> additional</w:t>
      </w:r>
      <w:r w:rsidRPr="00694FAA">
        <w:rPr>
          <w:rFonts w:ascii="Times New Roman" w:eastAsia="Times New Roman" w:hAnsi="Times New Roman" w:cs="Times New Roman"/>
          <w:sz w:val="24"/>
          <w:szCs w:val="24"/>
        </w:rPr>
        <w:t xml:space="preserve"> information as it becomes available.</w:t>
      </w:r>
    </w:p>
    <w:sectPr w:rsidR="00D164DB" w:rsidRPr="00694F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224"/>
    <w:rsid w:val="000C0FDB"/>
    <w:rsid w:val="000E5BA0"/>
    <w:rsid w:val="001015CF"/>
    <w:rsid w:val="00105736"/>
    <w:rsid w:val="00135AF8"/>
    <w:rsid w:val="001E12D5"/>
    <w:rsid w:val="00295A10"/>
    <w:rsid w:val="002E1802"/>
    <w:rsid w:val="002F2DFD"/>
    <w:rsid w:val="00331934"/>
    <w:rsid w:val="003614F3"/>
    <w:rsid w:val="003623A4"/>
    <w:rsid w:val="003F102E"/>
    <w:rsid w:val="004E7E19"/>
    <w:rsid w:val="00651A86"/>
    <w:rsid w:val="00692E71"/>
    <w:rsid w:val="00694FAA"/>
    <w:rsid w:val="00695B85"/>
    <w:rsid w:val="006C7CB0"/>
    <w:rsid w:val="006F354C"/>
    <w:rsid w:val="0079626F"/>
    <w:rsid w:val="007D2CE5"/>
    <w:rsid w:val="00835179"/>
    <w:rsid w:val="00835D37"/>
    <w:rsid w:val="008454AC"/>
    <w:rsid w:val="00850224"/>
    <w:rsid w:val="00877B97"/>
    <w:rsid w:val="008E3286"/>
    <w:rsid w:val="00A13976"/>
    <w:rsid w:val="00A85B5A"/>
    <w:rsid w:val="00AA385B"/>
    <w:rsid w:val="00AA3AAA"/>
    <w:rsid w:val="00AB3C1E"/>
    <w:rsid w:val="00B305A2"/>
    <w:rsid w:val="00B62E21"/>
    <w:rsid w:val="00B64553"/>
    <w:rsid w:val="00B7185B"/>
    <w:rsid w:val="00C13CF8"/>
    <w:rsid w:val="00C750ED"/>
    <w:rsid w:val="00CB5573"/>
    <w:rsid w:val="00CF4D21"/>
    <w:rsid w:val="00D164DB"/>
    <w:rsid w:val="00DB5DC9"/>
    <w:rsid w:val="00DB7940"/>
    <w:rsid w:val="00DC1FE2"/>
    <w:rsid w:val="00E0480D"/>
    <w:rsid w:val="00EC726F"/>
    <w:rsid w:val="00EE6247"/>
    <w:rsid w:val="00F829A7"/>
    <w:rsid w:val="00FE0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E920"/>
  <w15:chartTrackingRefBased/>
  <w15:docId w15:val="{8D7E516C-858A-460C-B640-75E43E91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1FE2"/>
    <w:pPr>
      <w:spacing w:before="100" w:beforeAutospacing="1" w:after="100" w:afterAutospacing="1" w:line="240" w:lineRule="auto"/>
    </w:pPr>
    <w:rPr>
      <w:rFonts w:ascii="Times New Roman" w:hAnsi="Times New Roman" w:cs="Times New Roman"/>
      <w:sz w:val="24"/>
      <w:szCs w:val="24"/>
    </w:rPr>
  </w:style>
  <w:style w:type="paragraph" w:styleId="PlainText">
    <w:name w:val="Plain Text"/>
    <w:basedOn w:val="Normal"/>
    <w:link w:val="PlainTextChar"/>
    <w:uiPriority w:val="99"/>
    <w:semiHidden/>
    <w:unhideWhenUsed/>
    <w:rsid w:val="004E7E1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E7E19"/>
    <w:rPr>
      <w:rFonts w:ascii="Calibri" w:hAnsi="Calibri"/>
      <w:szCs w:val="21"/>
    </w:rPr>
  </w:style>
  <w:style w:type="paragraph" w:styleId="BalloonText">
    <w:name w:val="Balloon Text"/>
    <w:basedOn w:val="Normal"/>
    <w:link w:val="BalloonTextChar"/>
    <w:uiPriority w:val="99"/>
    <w:semiHidden/>
    <w:unhideWhenUsed/>
    <w:rsid w:val="00B645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4553"/>
    <w:rPr>
      <w:rFonts w:ascii="Segoe UI" w:hAnsi="Segoe UI" w:cs="Segoe UI"/>
      <w:sz w:val="18"/>
      <w:szCs w:val="18"/>
    </w:rPr>
  </w:style>
  <w:style w:type="character" w:styleId="CommentReference">
    <w:name w:val="annotation reference"/>
    <w:basedOn w:val="DefaultParagraphFont"/>
    <w:uiPriority w:val="99"/>
    <w:semiHidden/>
    <w:unhideWhenUsed/>
    <w:rsid w:val="00F829A7"/>
    <w:rPr>
      <w:sz w:val="16"/>
      <w:szCs w:val="16"/>
    </w:rPr>
  </w:style>
  <w:style w:type="paragraph" w:styleId="CommentText">
    <w:name w:val="annotation text"/>
    <w:basedOn w:val="Normal"/>
    <w:link w:val="CommentTextChar"/>
    <w:uiPriority w:val="99"/>
    <w:semiHidden/>
    <w:unhideWhenUsed/>
    <w:rsid w:val="00F829A7"/>
    <w:pPr>
      <w:spacing w:line="240" w:lineRule="auto"/>
    </w:pPr>
    <w:rPr>
      <w:sz w:val="20"/>
      <w:szCs w:val="20"/>
    </w:rPr>
  </w:style>
  <w:style w:type="character" w:customStyle="1" w:styleId="CommentTextChar">
    <w:name w:val="Comment Text Char"/>
    <w:basedOn w:val="DefaultParagraphFont"/>
    <w:link w:val="CommentText"/>
    <w:uiPriority w:val="99"/>
    <w:semiHidden/>
    <w:rsid w:val="00F829A7"/>
    <w:rPr>
      <w:sz w:val="20"/>
      <w:szCs w:val="20"/>
    </w:rPr>
  </w:style>
  <w:style w:type="paragraph" w:styleId="CommentSubject">
    <w:name w:val="annotation subject"/>
    <w:basedOn w:val="CommentText"/>
    <w:next w:val="CommentText"/>
    <w:link w:val="CommentSubjectChar"/>
    <w:uiPriority w:val="99"/>
    <w:semiHidden/>
    <w:unhideWhenUsed/>
    <w:rsid w:val="00F829A7"/>
    <w:rPr>
      <w:b/>
      <w:bCs/>
    </w:rPr>
  </w:style>
  <w:style w:type="character" w:customStyle="1" w:styleId="CommentSubjectChar">
    <w:name w:val="Comment Subject Char"/>
    <w:basedOn w:val="CommentTextChar"/>
    <w:link w:val="CommentSubject"/>
    <w:uiPriority w:val="99"/>
    <w:semiHidden/>
    <w:rsid w:val="00F829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012767">
      <w:bodyDiv w:val="1"/>
      <w:marLeft w:val="0"/>
      <w:marRight w:val="0"/>
      <w:marTop w:val="0"/>
      <w:marBottom w:val="0"/>
      <w:divBdr>
        <w:top w:val="none" w:sz="0" w:space="0" w:color="auto"/>
        <w:left w:val="none" w:sz="0" w:space="0" w:color="auto"/>
        <w:bottom w:val="none" w:sz="0" w:space="0" w:color="auto"/>
        <w:right w:val="none" w:sz="0" w:space="0" w:color="auto"/>
      </w:divBdr>
    </w:div>
    <w:div w:id="1773042730">
      <w:bodyDiv w:val="1"/>
      <w:marLeft w:val="0"/>
      <w:marRight w:val="0"/>
      <w:marTop w:val="0"/>
      <w:marBottom w:val="0"/>
      <w:divBdr>
        <w:top w:val="none" w:sz="0" w:space="0" w:color="auto"/>
        <w:left w:val="none" w:sz="0" w:space="0" w:color="auto"/>
        <w:bottom w:val="none" w:sz="0" w:space="0" w:color="auto"/>
        <w:right w:val="none" w:sz="0" w:space="0" w:color="auto"/>
      </w:divBdr>
    </w:div>
    <w:div w:id="183317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2" ma:contentTypeDescription="Create a new document." ma:contentTypeScope="" ma:versionID="33efae48d8c16de7b1f17e7e88c75849">
  <xsd:schema xmlns:xsd="http://www.w3.org/2001/XMLSchema" xmlns:xs="http://www.w3.org/2001/XMLSchema" xmlns:p="http://schemas.microsoft.com/office/2006/metadata/properties" xmlns:ns3="2a1ba486-ff2f-4459-80ac-1ab5aa17f82f" targetNamespace="http://schemas.microsoft.com/office/2006/metadata/properties" ma:root="true" ma:fieldsID="7c90538a591b19f0fd27851ed4b22ad6" ns3:_="">
    <xsd:import namespace="2a1ba486-ff2f-4459-80ac-1ab5aa17f82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3D047E-80ED-43DB-BE83-859DAF5A35EA}">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2a1ba486-ff2f-4459-80ac-1ab5aa17f82f"/>
    <ds:schemaRef ds:uri="http://www.w3.org/XML/1998/namespace"/>
  </ds:schemaRefs>
</ds:datastoreItem>
</file>

<file path=customXml/itemProps2.xml><?xml version="1.0" encoding="utf-8"?>
<ds:datastoreItem xmlns:ds="http://schemas.openxmlformats.org/officeDocument/2006/customXml" ds:itemID="{D385C3FA-7BCF-47EB-8D9E-630C873A0CFC}">
  <ds:schemaRefs>
    <ds:schemaRef ds:uri="http://schemas.microsoft.com/sharepoint/v3/contenttype/forms"/>
  </ds:schemaRefs>
</ds:datastoreItem>
</file>

<file path=customXml/itemProps3.xml><?xml version="1.0" encoding="utf-8"?>
<ds:datastoreItem xmlns:ds="http://schemas.openxmlformats.org/officeDocument/2006/customXml" ds:itemID="{3950EF1E-86B9-4C0C-8F25-8076D06C2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1465</Words>
  <Characters>8353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Obiekwe, Marie A CIV DODHRA DPFSC (US)</dc:creator>
  <cp:keywords/>
  <dc:description/>
  <cp:lastModifiedBy>Ching, Colette A Lt Col USAF DODHRA ESGR (USA)</cp:lastModifiedBy>
  <cp:revision>2</cp:revision>
  <dcterms:created xsi:type="dcterms:W3CDTF">2020-03-25T15:15:00Z</dcterms:created>
  <dcterms:modified xsi:type="dcterms:W3CDTF">2020-03-25T15:15:00Z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ies>
</file>